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6EAC" w14:textId="77777777" w:rsidR="00256603" w:rsidRPr="00416AC3" w:rsidRDefault="00D6727F" w:rsidP="00416AC3">
      <w:pPr>
        <w:jc w:val="center"/>
        <w:rPr>
          <w:rFonts w:ascii="Verdana" w:hAnsi="Verdana"/>
        </w:rPr>
      </w:pPr>
      <w:r>
        <w:rPr>
          <w:rFonts w:ascii="Verdana" w:hAnsi="Verdana"/>
          <w:noProof/>
          <w:sz w:val="16"/>
          <w:szCs w:val="16"/>
        </w:rPr>
        <w:drawing>
          <wp:inline distT="0" distB="0" distL="0" distR="0" wp14:anchorId="5A93282E" wp14:editId="5A79547C">
            <wp:extent cx="625170" cy="647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G-logo-PORTCULL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524" cy="677076"/>
                    </a:xfrm>
                    <a:prstGeom prst="rect">
                      <a:avLst/>
                    </a:prstGeom>
                  </pic:spPr>
                </pic:pic>
              </a:graphicData>
            </a:graphic>
          </wp:inline>
        </w:drawing>
      </w:r>
    </w:p>
    <w:p w14:paraId="5178B7F7" w14:textId="77777777" w:rsidR="00416AC3" w:rsidRPr="008D0623" w:rsidRDefault="00416AC3" w:rsidP="00416AC3">
      <w:pPr>
        <w:jc w:val="center"/>
        <w:rPr>
          <w:rFonts w:ascii="Verdana" w:hAnsi="Verdana" w:cs="Tahoma"/>
          <w:color w:val="339966"/>
        </w:rPr>
      </w:pPr>
      <w:r w:rsidRPr="008D0623">
        <w:rPr>
          <w:rFonts w:ascii="Verdana" w:hAnsi="Verdana" w:cs="Tahoma"/>
          <w:color w:val="339966"/>
        </w:rPr>
        <w:t>HOUSE OF COMMONS</w:t>
      </w:r>
    </w:p>
    <w:p w14:paraId="1F3665C2" w14:textId="77777777" w:rsidR="00416AC3" w:rsidRPr="008D0623" w:rsidRDefault="00416AC3" w:rsidP="00416AC3">
      <w:pPr>
        <w:jc w:val="center"/>
        <w:rPr>
          <w:rFonts w:ascii="Verdana" w:hAnsi="Verdana" w:cs="Tahoma"/>
          <w:color w:val="339966"/>
        </w:rPr>
      </w:pPr>
      <w:smartTag w:uri="urn:schemas-microsoft-com:office:smarttags" w:element="place">
        <w:smartTag w:uri="urn:schemas-microsoft-com:office:smarttags" w:element="City">
          <w:r w:rsidRPr="008D0623">
            <w:rPr>
              <w:rFonts w:ascii="Verdana" w:hAnsi="Verdana" w:cs="Tahoma"/>
              <w:color w:val="339966"/>
            </w:rPr>
            <w:t>LONDON</w:t>
          </w:r>
        </w:smartTag>
      </w:smartTag>
      <w:r w:rsidRPr="008D0623">
        <w:rPr>
          <w:rFonts w:ascii="Verdana" w:hAnsi="Verdana" w:cs="Tahoma"/>
          <w:color w:val="339966"/>
        </w:rPr>
        <w:t xml:space="preserve"> SW1A 0AA</w:t>
      </w:r>
    </w:p>
    <w:p w14:paraId="7FD91772" w14:textId="1C0335E9" w:rsidR="00467C6D" w:rsidRPr="009C604E" w:rsidRDefault="00416AC3" w:rsidP="009C604E">
      <w:pPr>
        <w:jc w:val="center"/>
        <w:rPr>
          <w:rFonts w:ascii="Verdana" w:hAnsi="Verdana" w:cs="Tahoma"/>
          <w:color w:val="339966"/>
        </w:rPr>
      </w:pPr>
      <w:r w:rsidRPr="008D0623">
        <w:rPr>
          <w:rFonts w:ascii="Verdana" w:hAnsi="Verdana" w:cs="Tahoma"/>
          <w:color w:val="339966"/>
        </w:rPr>
        <w:t>All Par</w:t>
      </w:r>
      <w:r w:rsidR="00F6230F">
        <w:rPr>
          <w:rFonts w:ascii="Verdana" w:hAnsi="Verdana" w:cs="Tahoma"/>
          <w:color w:val="339966"/>
        </w:rPr>
        <w:t xml:space="preserve">ty Parliamentary Corporate Governance </w:t>
      </w:r>
      <w:r w:rsidRPr="008D0623">
        <w:rPr>
          <w:rFonts w:ascii="Verdana" w:hAnsi="Verdana" w:cs="Tahoma"/>
          <w:color w:val="339966"/>
        </w:rPr>
        <w:t>Group</w:t>
      </w:r>
    </w:p>
    <w:p w14:paraId="462CCF6E" w14:textId="77777777" w:rsidR="009066FC" w:rsidRDefault="009066FC" w:rsidP="003D5660">
      <w:pPr>
        <w:pStyle w:val="NoSpacing"/>
        <w:jc w:val="center"/>
        <w:rPr>
          <w:rFonts w:asciiTheme="majorHAnsi" w:hAnsiTheme="majorHAnsi" w:cstheme="majorHAnsi"/>
          <w:b/>
          <w:sz w:val="24"/>
          <w:szCs w:val="24"/>
        </w:rPr>
      </w:pPr>
    </w:p>
    <w:p w14:paraId="61885C7D" w14:textId="77777777" w:rsidR="002F3DBA" w:rsidRDefault="002F3DBA" w:rsidP="008A172F">
      <w:pPr>
        <w:jc w:val="center"/>
        <w:rPr>
          <w:b/>
          <w:bCs/>
          <w:lang w:val="en-US"/>
        </w:rPr>
      </w:pPr>
      <w:r>
        <w:rPr>
          <w:b/>
          <w:bCs/>
          <w:lang w:val="en-US"/>
        </w:rPr>
        <w:t>ANNUAL GENERAL MEETING</w:t>
      </w:r>
    </w:p>
    <w:p w14:paraId="2B79F10C" w14:textId="526625EA" w:rsidR="008A172F" w:rsidRDefault="008A172F" w:rsidP="002F3DBA">
      <w:pPr>
        <w:jc w:val="center"/>
        <w:rPr>
          <w:b/>
          <w:bCs/>
          <w:lang w:val="en-US"/>
        </w:rPr>
      </w:pPr>
      <w:r>
        <w:rPr>
          <w:b/>
          <w:bCs/>
          <w:lang w:val="en-US"/>
        </w:rPr>
        <w:t>MONDAY 8</w:t>
      </w:r>
      <w:r w:rsidRPr="00724BD2">
        <w:rPr>
          <w:b/>
          <w:bCs/>
          <w:vertAlign w:val="superscript"/>
          <w:lang w:val="en-US"/>
        </w:rPr>
        <w:t>TH</w:t>
      </w:r>
      <w:r>
        <w:rPr>
          <w:b/>
          <w:bCs/>
          <w:lang w:val="en-US"/>
        </w:rPr>
        <w:t xml:space="preserve"> MARCH </w:t>
      </w:r>
      <w:r w:rsidR="00407369">
        <w:rPr>
          <w:b/>
          <w:bCs/>
          <w:lang w:val="en-US"/>
        </w:rPr>
        <w:t xml:space="preserve">2021 </w:t>
      </w:r>
      <w:r>
        <w:rPr>
          <w:b/>
          <w:bCs/>
          <w:lang w:val="en-US"/>
        </w:rPr>
        <w:t>AT 12 NOON VIA ZOOM</w:t>
      </w:r>
      <w:r w:rsidR="002F3DBA">
        <w:rPr>
          <w:b/>
          <w:bCs/>
          <w:lang w:val="en-US"/>
        </w:rPr>
        <w:t xml:space="preserve"> - </w:t>
      </w:r>
      <w:r>
        <w:rPr>
          <w:b/>
          <w:bCs/>
          <w:lang w:val="en-US"/>
        </w:rPr>
        <w:t>MEETING MINUTES</w:t>
      </w:r>
    </w:p>
    <w:p w14:paraId="72CF2F49" w14:textId="77777777" w:rsidR="002F3DBA" w:rsidRDefault="002F3DBA" w:rsidP="002F3DBA">
      <w:pPr>
        <w:jc w:val="center"/>
        <w:rPr>
          <w:b/>
          <w:bCs/>
          <w:lang w:val="en-US"/>
        </w:rPr>
      </w:pPr>
    </w:p>
    <w:p w14:paraId="0021330E" w14:textId="4759B9FB" w:rsidR="008A172F" w:rsidRPr="008A172F" w:rsidRDefault="008A172F" w:rsidP="008A172F">
      <w:pPr>
        <w:ind w:left="360"/>
        <w:rPr>
          <w:rFonts w:asciiTheme="majorHAnsi" w:hAnsiTheme="majorHAnsi" w:cstheme="majorHAnsi"/>
          <w:b/>
          <w:bCs/>
          <w:sz w:val="24"/>
          <w:szCs w:val="24"/>
          <w:lang w:val="en-US"/>
        </w:rPr>
      </w:pPr>
      <w:r w:rsidRPr="008A172F">
        <w:rPr>
          <w:rFonts w:asciiTheme="majorHAnsi" w:hAnsiTheme="majorHAnsi" w:cstheme="majorHAnsi"/>
          <w:b/>
          <w:bCs/>
          <w:sz w:val="24"/>
          <w:szCs w:val="24"/>
          <w:lang w:val="en-US"/>
        </w:rPr>
        <w:t>Members Present:</w:t>
      </w:r>
    </w:p>
    <w:p w14:paraId="14B03D76"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Mark Garnier MP – Chair</w:t>
      </w:r>
    </w:p>
    <w:p w14:paraId="48329323"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Baroness Bowles – Officer</w:t>
      </w:r>
    </w:p>
    <w:p w14:paraId="5743818F"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Stephen Timms MP – Officer</w:t>
      </w:r>
    </w:p>
    <w:p w14:paraId="53CE20D1"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Kirsty Blackman MP – Officer</w:t>
      </w:r>
    </w:p>
    <w:p w14:paraId="25CDD1E9"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Baroness Wheatcroft</w:t>
      </w:r>
    </w:p>
    <w:p w14:paraId="63FAA545"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Baroness Gardner</w:t>
      </w:r>
    </w:p>
    <w:p w14:paraId="21A328CD"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Jonathan Djanogly MP</w:t>
      </w:r>
    </w:p>
    <w:p w14:paraId="0B61070F"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Bob Blackman MP</w:t>
      </w:r>
    </w:p>
    <w:p w14:paraId="245881F9" w14:textId="77777777" w:rsidR="008A172F" w:rsidRPr="008A172F" w:rsidRDefault="008A172F" w:rsidP="008A172F">
      <w:pPr>
        <w:pStyle w:val="NoSpacing"/>
        <w:ind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Lord Haskell</w:t>
      </w:r>
    </w:p>
    <w:p w14:paraId="727EF7C8" w14:textId="77777777" w:rsidR="008A172F" w:rsidRPr="008A172F" w:rsidRDefault="008A172F" w:rsidP="008A172F">
      <w:pPr>
        <w:ind w:left="360"/>
        <w:rPr>
          <w:rFonts w:asciiTheme="majorHAnsi" w:hAnsiTheme="majorHAnsi" w:cstheme="majorHAnsi"/>
          <w:b/>
          <w:bCs/>
          <w:sz w:val="24"/>
          <w:szCs w:val="24"/>
          <w:lang w:val="en-US"/>
        </w:rPr>
      </w:pPr>
    </w:p>
    <w:p w14:paraId="0BF4BB0E" w14:textId="77777777" w:rsidR="008A172F" w:rsidRPr="008A172F" w:rsidRDefault="008A172F" w:rsidP="008A172F">
      <w:pPr>
        <w:ind w:left="360"/>
        <w:rPr>
          <w:rFonts w:asciiTheme="majorHAnsi" w:hAnsiTheme="majorHAnsi" w:cstheme="majorHAnsi"/>
          <w:b/>
          <w:bCs/>
          <w:sz w:val="24"/>
          <w:szCs w:val="24"/>
          <w:lang w:val="en-US"/>
        </w:rPr>
      </w:pPr>
      <w:r w:rsidRPr="008A172F">
        <w:rPr>
          <w:rFonts w:asciiTheme="majorHAnsi" w:hAnsiTheme="majorHAnsi" w:cstheme="majorHAnsi"/>
          <w:b/>
          <w:bCs/>
          <w:sz w:val="24"/>
          <w:szCs w:val="24"/>
          <w:lang w:val="en-US"/>
        </w:rPr>
        <w:t xml:space="preserve">Opened at 12.00pm </w:t>
      </w:r>
    </w:p>
    <w:p w14:paraId="46B8C441" w14:textId="77777777" w:rsidR="008A172F" w:rsidRPr="008A172F" w:rsidRDefault="008A172F" w:rsidP="008A172F">
      <w:pPr>
        <w:pStyle w:val="ListParagraph"/>
        <w:numPr>
          <w:ilvl w:val="0"/>
          <w:numId w:val="1"/>
        </w:numPr>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Mark Garnier, Chair welcomed all members  and paid tribute to the Group’s President, Lord Gordon of Strathblane who sadly died during 2020 of Coronavirus</w:t>
      </w:r>
    </w:p>
    <w:p w14:paraId="394DC5FC" w14:textId="77777777" w:rsidR="008A172F" w:rsidRPr="008A172F" w:rsidRDefault="008A172F" w:rsidP="008A172F">
      <w:pPr>
        <w:pStyle w:val="ListParagraph"/>
        <w:rPr>
          <w:rFonts w:asciiTheme="majorHAnsi" w:eastAsia="Times New Roman" w:hAnsiTheme="majorHAnsi" w:cstheme="majorHAnsi"/>
          <w:sz w:val="24"/>
          <w:szCs w:val="24"/>
          <w:lang w:val="en-US"/>
        </w:rPr>
      </w:pPr>
    </w:p>
    <w:p w14:paraId="77B11C40" w14:textId="77777777" w:rsidR="008A172F" w:rsidRPr="008A172F" w:rsidRDefault="008A172F" w:rsidP="008A172F">
      <w:pPr>
        <w:pStyle w:val="ListParagraph"/>
        <w:numPr>
          <w:ilvl w:val="0"/>
          <w:numId w:val="1"/>
        </w:numPr>
        <w:rPr>
          <w:rFonts w:asciiTheme="majorHAnsi" w:eastAsia="Times New Roman" w:hAnsiTheme="majorHAnsi" w:cstheme="majorHAnsi"/>
          <w:b/>
          <w:bCs/>
          <w:sz w:val="24"/>
          <w:szCs w:val="24"/>
          <w:lang w:val="en-US"/>
        </w:rPr>
      </w:pPr>
      <w:r w:rsidRPr="008A172F">
        <w:rPr>
          <w:rFonts w:asciiTheme="majorHAnsi" w:eastAsia="Times New Roman" w:hAnsiTheme="majorHAnsi" w:cstheme="majorHAnsi"/>
          <w:b/>
          <w:bCs/>
          <w:sz w:val="24"/>
          <w:szCs w:val="24"/>
          <w:lang w:val="en-US"/>
        </w:rPr>
        <w:t>Apologies were received from:</w:t>
      </w:r>
    </w:p>
    <w:p w14:paraId="6095BCEF" w14:textId="77777777" w:rsidR="008A172F" w:rsidRDefault="008A172F" w:rsidP="008A172F">
      <w:pPr>
        <w:ind w:firstLine="720"/>
        <w:rPr>
          <w:rFonts w:asciiTheme="majorHAnsi" w:hAnsiTheme="majorHAnsi" w:cstheme="majorHAnsi"/>
          <w:sz w:val="24"/>
          <w:szCs w:val="24"/>
          <w:lang w:val="en-US"/>
        </w:rPr>
      </w:pPr>
      <w:r w:rsidRPr="008A172F">
        <w:rPr>
          <w:rFonts w:asciiTheme="majorHAnsi" w:hAnsiTheme="majorHAnsi" w:cstheme="majorHAnsi"/>
          <w:sz w:val="24"/>
          <w:szCs w:val="24"/>
          <w:lang w:val="en-US"/>
        </w:rPr>
        <w:t>Lord Flight, Baroness McIntosh and Lord McNally</w:t>
      </w:r>
    </w:p>
    <w:p w14:paraId="3261D706" w14:textId="77777777" w:rsidR="008A172F" w:rsidRPr="008A172F" w:rsidRDefault="008A172F" w:rsidP="008A172F">
      <w:pPr>
        <w:ind w:firstLine="720"/>
        <w:rPr>
          <w:rFonts w:asciiTheme="majorHAnsi" w:hAnsiTheme="majorHAnsi" w:cstheme="majorHAnsi"/>
          <w:sz w:val="24"/>
          <w:szCs w:val="24"/>
          <w:lang w:val="en-US"/>
        </w:rPr>
      </w:pPr>
    </w:p>
    <w:p w14:paraId="6B7DF610" w14:textId="77777777" w:rsidR="008A172F" w:rsidRPr="008A172F" w:rsidRDefault="008A172F" w:rsidP="008A172F">
      <w:pPr>
        <w:pStyle w:val="ListParagraph"/>
        <w:numPr>
          <w:ilvl w:val="0"/>
          <w:numId w:val="1"/>
        </w:numPr>
        <w:rPr>
          <w:rFonts w:asciiTheme="majorHAnsi" w:eastAsia="Times New Roman" w:hAnsiTheme="majorHAnsi" w:cstheme="majorHAnsi"/>
          <w:sz w:val="24"/>
          <w:szCs w:val="24"/>
          <w:lang w:val="en-US"/>
        </w:rPr>
      </w:pPr>
      <w:r w:rsidRPr="008A172F">
        <w:rPr>
          <w:rFonts w:asciiTheme="majorHAnsi" w:eastAsia="Times New Roman" w:hAnsiTheme="majorHAnsi" w:cstheme="majorHAnsi"/>
          <w:b/>
          <w:bCs/>
          <w:sz w:val="24"/>
          <w:szCs w:val="24"/>
          <w:lang w:val="en-US"/>
        </w:rPr>
        <w:t xml:space="preserve"> AGM 2020 minutes </w:t>
      </w:r>
    </w:p>
    <w:p w14:paraId="5A55AA77" w14:textId="77777777" w:rsidR="008A172F" w:rsidRPr="008A172F" w:rsidRDefault="008A172F" w:rsidP="008A172F">
      <w:pPr>
        <w:pStyle w:val="ListParagraph"/>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 xml:space="preserve">These were approved </w:t>
      </w:r>
    </w:p>
    <w:p w14:paraId="23796B61" w14:textId="77777777" w:rsidR="008A172F" w:rsidRPr="008A172F" w:rsidRDefault="008A172F" w:rsidP="008A172F">
      <w:pPr>
        <w:pStyle w:val="ListParagraph"/>
        <w:rPr>
          <w:rFonts w:asciiTheme="majorHAnsi" w:eastAsia="Times New Roman" w:hAnsiTheme="majorHAnsi" w:cstheme="majorHAnsi"/>
          <w:sz w:val="24"/>
          <w:szCs w:val="24"/>
          <w:lang w:val="en-US"/>
        </w:rPr>
      </w:pPr>
    </w:p>
    <w:p w14:paraId="04191B0B" w14:textId="77777777" w:rsidR="008A172F" w:rsidRPr="008A172F" w:rsidRDefault="008A172F" w:rsidP="008A172F">
      <w:pPr>
        <w:pStyle w:val="ListParagraph"/>
        <w:numPr>
          <w:ilvl w:val="0"/>
          <w:numId w:val="1"/>
        </w:numPr>
        <w:rPr>
          <w:rFonts w:asciiTheme="majorHAnsi" w:eastAsia="Times New Roman" w:hAnsiTheme="majorHAnsi" w:cstheme="majorHAnsi"/>
          <w:b/>
          <w:bCs/>
          <w:sz w:val="24"/>
          <w:szCs w:val="24"/>
          <w:lang w:val="en-US"/>
        </w:rPr>
      </w:pPr>
      <w:r w:rsidRPr="008A172F">
        <w:rPr>
          <w:rFonts w:asciiTheme="majorHAnsi" w:eastAsia="Times New Roman" w:hAnsiTheme="majorHAnsi" w:cstheme="majorHAnsi"/>
          <w:b/>
          <w:bCs/>
          <w:sz w:val="24"/>
          <w:szCs w:val="24"/>
          <w:lang w:val="en-US"/>
        </w:rPr>
        <w:t xml:space="preserve">Election of Officers </w:t>
      </w:r>
    </w:p>
    <w:p w14:paraId="522F2E51" w14:textId="223BA72A" w:rsidR="008A172F" w:rsidRPr="008A172F" w:rsidRDefault="008A172F" w:rsidP="008A172F">
      <w:pPr>
        <w:ind w:left="360" w:firstLine="360"/>
        <w:rPr>
          <w:rFonts w:asciiTheme="majorHAnsi" w:hAnsiTheme="majorHAnsi" w:cstheme="majorHAnsi"/>
          <w:sz w:val="24"/>
          <w:szCs w:val="24"/>
          <w:lang w:val="en-US"/>
        </w:rPr>
      </w:pPr>
      <w:r w:rsidRPr="008A172F">
        <w:rPr>
          <w:rFonts w:asciiTheme="majorHAnsi" w:hAnsiTheme="majorHAnsi" w:cstheme="majorHAnsi"/>
          <w:sz w:val="24"/>
          <w:szCs w:val="24"/>
          <w:lang w:val="en-US"/>
        </w:rPr>
        <w:t xml:space="preserve">Baroness Gardner proposed the election of officers </w:t>
      </w:r>
      <w:proofErr w:type="spellStart"/>
      <w:r w:rsidRPr="008A172F">
        <w:rPr>
          <w:rFonts w:asciiTheme="majorHAnsi" w:hAnsiTheme="majorHAnsi" w:cstheme="majorHAnsi"/>
          <w:sz w:val="24"/>
          <w:szCs w:val="24"/>
          <w:lang w:val="en-US"/>
        </w:rPr>
        <w:t>en</w:t>
      </w:r>
      <w:proofErr w:type="spellEnd"/>
      <w:r w:rsidRPr="008A172F">
        <w:rPr>
          <w:rFonts w:asciiTheme="majorHAnsi" w:hAnsiTheme="majorHAnsi" w:cstheme="majorHAnsi"/>
          <w:sz w:val="24"/>
          <w:szCs w:val="24"/>
          <w:lang w:val="en-US"/>
        </w:rPr>
        <w:t xml:space="preserve"> bloc</w:t>
      </w:r>
      <w:r w:rsidR="00EC5C0F">
        <w:rPr>
          <w:rFonts w:asciiTheme="majorHAnsi" w:hAnsiTheme="majorHAnsi" w:cstheme="majorHAnsi"/>
          <w:sz w:val="24"/>
          <w:szCs w:val="24"/>
          <w:lang w:val="en-US"/>
        </w:rPr>
        <w:t xml:space="preserve"> and this was seconded by Bob Blackman MP</w:t>
      </w:r>
    </w:p>
    <w:p w14:paraId="7710B18A" w14:textId="77777777" w:rsidR="008A172F" w:rsidRPr="008A172F" w:rsidRDefault="008A172F" w:rsidP="008A172F">
      <w:pPr>
        <w:pStyle w:val="ListParagraph"/>
        <w:ind w:left="1211"/>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 xml:space="preserve">Mark Garnier MP (Chair) </w:t>
      </w:r>
    </w:p>
    <w:p w14:paraId="5677EC59" w14:textId="77777777" w:rsidR="008A172F" w:rsidRPr="008A172F" w:rsidRDefault="008A172F" w:rsidP="008A172F">
      <w:pPr>
        <w:pStyle w:val="ListParagraph"/>
        <w:ind w:left="1211"/>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 xml:space="preserve">Kirsty Blackman MP </w:t>
      </w:r>
    </w:p>
    <w:p w14:paraId="51B2FDDA" w14:textId="77777777" w:rsidR="008A172F" w:rsidRPr="008A172F" w:rsidRDefault="008A172F" w:rsidP="008A172F">
      <w:pPr>
        <w:pStyle w:val="ListParagraph"/>
        <w:ind w:left="1211"/>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Stephen Timms MP</w:t>
      </w:r>
    </w:p>
    <w:p w14:paraId="5AC18722" w14:textId="77777777" w:rsidR="008A172F" w:rsidRPr="008A172F" w:rsidRDefault="008A172F" w:rsidP="008A172F">
      <w:pPr>
        <w:pStyle w:val="ListParagraph"/>
        <w:ind w:left="1211"/>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Baroness Bowles</w:t>
      </w:r>
    </w:p>
    <w:p w14:paraId="4D6A159E" w14:textId="77777777" w:rsidR="008A172F" w:rsidRPr="008A172F" w:rsidRDefault="008A172F" w:rsidP="008A172F">
      <w:pPr>
        <w:pStyle w:val="ListParagraph"/>
        <w:ind w:left="1211"/>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Baroness Wheatcroft</w:t>
      </w:r>
    </w:p>
    <w:p w14:paraId="79CC284F" w14:textId="77777777" w:rsidR="008A172F" w:rsidRPr="008A172F" w:rsidRDefault="008A172F" w:rsidP="008A172F">
      <w:pPr>
        <w:pStyle w:val="ListParagraph"/>
        <w:ind w:left="1211"/>
        <w:rPr>
          <w:rFonts w:asciiTheme="majorHAnsi" w:eastAsia="Times New Roman" w:hAnsiTheme="majorHAnsi" w:cstheme="majorHAnsi"/>
          <w:b/>
          <w:bCs/>
          <w:sz w:val="24"/>
          <w:szCs w:val="24"/>
          <w:lang w:val="en-US"/>
        </w:rPr>
      </w:pPr>
    </w:p>
    <w:p w14:paraId="28335DB4" w14:textId="77777777" w:rsidR="008A172F" w:rsidRPr="008A172F" w:rsidRDefault="008A172F" w:rsidP="008A172F">
      <w:pPr>
        <w:pStyle w:val="ListParagraph"/>
        <w:ind w:left="1211"/>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This was approved</w:t>
      </w:r>
    </w:p>
    <w:p w14:paraId="559E97BC" w14:textId="77777777" w:rsidR="008A172F" w:rsidRPr="008A172F" w:rsidRDefault="008A172F" w:rsidP="008A172F">
      <w:pPr>
        <w:pStyle w:val="ListParagraph"/>
        <w:ind w:left="1211"/>
        <w:rPr>
          <w:rFonts w:asciiTheme="majorHAnsi" w:eastAsia="Times New Roman" w:hAnsiTheme="majorHAnsi" w:cstheme="majorHAnsi"/>
          <w:sz w:val="24"/>
          <w:szCs w:val="24"/>
          <w:lang w:val="en-US"/>
        </w:rPr>
      </w:pPr>
    </w:p>
    <w:p w14:paraId="402FDCDE" w14:textId="77777777" w:rsidR="008A172F" w:rsidRPr="008A172F" w:rsidRDefault="008A172F" w:rsidP="008A172F">
      <w:pPr>
        <w:pStyle w:val="ListParagraph"/>
        <w:numPr>
          <w:ilvl w:val="0"/>
          <w:numId w:val="1"/>
        </w:numPr>
        <w:rPr>
          <w:rFonts w:asciiTheme="majorHAnsi" w:eastAsia="Times New Roman" w:hAnsiTheme="majorHAnsi" w:cstheme="majorHAnsi"/>
          <w:b/>
          <w:bCs/>
          <w:sz w:val="24"/>
          <w:szCs w:val="24"/>
          <w:lang w:val="en-US"/>
        </w:rPr>
      </w:pPr>
      <w:r w:rsidRPr="008A172F">
        <w:rPr>
          <w:rFonts w:asciiTheme="majorHAnsi" w:eastAsia="Times New Roman" w:hAnsiTheme="majorHAnsi" w:cstheme="majorHAnsi"/>
          <w:b/>
          <w:bCs/>
          <w:sz w:val="24"/>
          <w:szCs w:val="24"/>
          <w:lang w:val="en-US"/>
        </w:rPr>
        <w:t>Statement of accounts</w:t>
      </w:r>
    </w:p>
    <w:p w14:paraId="0738F4C3" w14:textId="77777777" w:rsidR="008A172F" w:rsidRPr="008A172F" w:rsidRDefault="008A172F" w:rsidP="008A172F">
      <w:pPr>
        <w:ind w:firstLine="720"/>
        <w:rPr>
          <w:rFonts w:asciiTheme="majorHAnsi" w:hAnsiTheme="majorHAnsi" w:cstheme="majorHAnsi"/>
          <w:sz w:val="24"/>
          <w:szCs w:val="24"/>
          <w:lang w:val="en-US"/>
        </w:rPr>
      </w:pPr>
      <w:r w:rsidRPr="008A172F">
        <w:rPr>
          <w:rFonts w:asciiTheme="majorHAnsi" w:hAnsiTheme="majorHAnsi" w:cstheme="majorHAnsi"/>
          <w:sz w:val="24"/>
          <w:szCs w:val="24"/>
          <w:lang w:val="en-US"/>
        </w:rPr>
        <w:t>The Chair presented the Statement of Accounts which he said were healthy</w:t>
      </w:r>
    </w:p>
    <w:p w14:paraId="2F129496" w14:textId="77777777" w:rsidR="008A172F" w:rsidRPr="008A172F" w:rsidRDefault="008A172F" w:rsidP="008A172F">
      <w:pPr>
        <w:ind w:left="720"/>
        <w:rPr>
          <w:rFonts w:asciiTheme="majorHAnsi" w:hAnsiTheme="majorHAnsi" w:cstheme="majorHAnsi"/>
          <w:sz w:val="24"/>
          <w:szCs w:val="24"/>
          <w:lang w:val="en-US"/>
        </w:rPr>
      </w:pPr>
      <w:r w:rsidRPr="008A172F">
        <w:rPr>
          <w:rFonts w:asciiTheme="majorHAnsi" w:hAnsiTheme="majorHAnsi" w:cstheme="majorHAnsi"/>
          <w:sz w:val="24"/>
          <w:szCs w:val="24"/>
          <w:lang w:val="en-US"/>
        </w:rPr>
        <w:t>He noted the 45k for the Edinburgh business school research which had been very successful and was submitted to the Secretary of State at BEIS.</w:t>
      </w:r>
    </w:p>
    <w:p w14:paraId="76DB1DB9" w14:textId="77777777" w:rsidR="008A172F" w:rsidRPr="008A172F" w:rsidRDefault="008A172F" w:rsidP="008A172F">
      <w:pPr>
        <w:ind w:firstLine="720"/>
        <w:rPr>
          <w:rFonts w:asciiTheme="majorHAnsi" w:hAnsiTheme="majorHAnsi" w:cstheme="majorHAnsi"/>
          <w:sz w:val="24"/>
          <w:szCs w:val="24"/>
          <w:lang w:val="en-US"/>
        </w:rPr>
      </w:pPr>
      <w:r w:rsidRPr="008A172F">
        <w:rPr>
          <w:rFonts w:asciiTheme="majorHAnsi" w:hAnsiTheme="majorHAnsi" w:cstheme="majorHAnsi"/>
          <w:sz w:val="24"/>
          <w:szCs w:val="24"/>
          <w:lang w:val="en-US"/>
        </w:rPr>
        <w:t>The accounts were approved</w:t>
      </w:r>
    </w:p>
    <w:p w14:paraId="4F103D3D" w14:textId="77777777" w:rsidR="008A172F" w:rsidRPr="008A172F" w:rsidRDefault="008A172F" w:rsidP="008A172F">
      <w:pPr>
        <w:pStyle w:val="ListParagraph"/>
        <w:ind w:left="1211"/>
        <w:rPr>
          <w:rFonts w:asciiTheme="majorHAnsi" w:eastAsia="Times New Roman" w:hAnsiTheme="majorHAnsi" w:cstheme="majorHAnsi"/>
          <w:sz w:val="24"/>
          <w:szCs w:val="24"/>
          <w:lang w:val="en-US"/>
        </w:rPr>
      </w:pPr>
      <w:r w:rsidRPr="008A172F">
        <w:rPr>
          <w:rFonts w:asciiTheme="majorHAnsi" w:eastAsia="Times New Roman" w:hAnsiTheme="majorHAnsi" w:cstheme="majorHAnsi"/>
          <w:sz w:val="24"/>
          <w:szCs w:val="24"/>
          <w:lang w:val="en-US"/>
        </w:rPr>
        <w:t xml:space="preserve"> </w:t>
      </w:r>
    </w:p>
    <w:p w14:paraId="3D0A30E4" w14:textId="77777777" w:rsidR="008A172F" w:rsidRPr="008A172F" w:rsidRDefault="008A172F" w:rsidP="008A172F">
      <w:pPr>
        <w:pStyle w:val="ListParagraph"/>
        <w:numPr>
          <w:ilvl w:val="0"/>
          <w:numId w:val="1"/>
        </w:numPr>
        <w:rPr>
          <w:rFonts w:asciiTheme="majorHAnsi" w:eastAsia="Times New Roman" w:hAnsiTheme="majorHAnsi" w:cstheme="majorHAnsi"/>
          <w:b/>
          <w:bCs/>
          <w:sz w:val="24"/>
          <w:szCs w:val="24"/>
          <w:lang w:val="en-US"/>
        </w:rPr>
      </w:pPr>
      <w:r w:rsidRPr="008A172F">
        <w:rPr>
          <w:rFonts w:asciiTheme="majorHAnsi" w:eastAsia="Times New Roman" w:hAnsiTheme="majorHAnsi" w:cstheme="majorHAnsi"/>
          <w:b/>
          <w:bCs/>
          <w:sz w:val="24"/>
          <w:szCs w:val="24"/>
          <w:lang w:val="en-US"/>
        </w:rPr>
        <w:t>Report on 2020</w:t>
      </w:r>
    </w:p>
    <w:p w14:paraId="4B026B9A" w14:textId="77777777" w:rsidR="008A172F" w:rsidRPr="008A172F" w:rsidRDefault="008A172F" w:rsidP="008A172F">
      <w:pPr>
        <w:ind w:left="720"/>
        <w:rPr>
          <w:rFonts w:asciiTheme="majorHAnsi" w:hAnsiTheme="majorHAnsi" w:cstheme="majorHAnsi"/>
          <w:sz w:val="24"/>
          <w:szCs w:val="24"/>
          <w:lang w:val="en-US"/>
        </w:rPr>
      </w:pPr>
      <w:r w:rsidRPr="008A172F">
        <w:rPr>
          <w:rFonts w:asciiTheme="majorHAnsi" w:hAnsiTheme="majorHAnsi" w:cstheme="majorHAnsi"/>
          <w:sz w:val="24"/>
          <w:szCs w:val="24"/>
          <w:lang w:val="en-US"/>
        </w:rPr>
        <w:t xml:space="preserve">The Chair reported that although it had been a difficult year, the Group had continued with its events and held 2 in Parliament and 3 virtual events online </w:t>
      </w:r>
    </w:p>
    <w:p w14:paraId="36E6C571" w14:textId="77777777" w:rsidR="008A172F" w:rsidRPr="008A172F" w:rsidRDefault="008A172F" w:rsidP="008A172F">
      <w:pPr>
        <w:ind w:left="720"/>
        <w:rPr>
          <w:rFonts w:asciiTheme="majorHAnsi" w:hAnsiTheme="majorHAnsi" w:cstheme="majorHAnsi"/>
          <w:sz w:val="24"/>
          <w:szCs w:val="24"/>
          <w:lang w:val="en-US"/>
        </w:rPr>
      </w:pPr>
      <w:r w:rsidRPr="008A172F">
        <w:rPr>
          <w:rFonts w:asciiTheme="majorHAnsi" w:hAnsiTheme="majorHAnsi" w:cstheme="majorHAnsi"/>
          <w:sz w:val="24"/>
          <w:szCs w:val="24"/>
          <w:lang w:val="en-US"/>
        </w:rPr>
        <w:lastRenderedPageBreak/>
        <w:t xml:space="preserve">He noted that as no physical events had taken place since March, the Group had not asked for sponsorship in 2020. This will only resume when the Group can return to Parliament for the meetings </w:t>
      </w:r>
    </w:p>
    <w:p w14:paraId="570AB8AA" w14:textId="77777777" w:rsidR="008A172F" w:rsidRDefault="008A172F" w:rsidP="008A172F">
      <w:pPr>
        <w:ind w:left="720"/>
        <w:rPr>
          <w:rFonts w:asciiTheme="majorHAnsi" w:hAnsiTheme="majorHAnsi" w:cstheme="majorHAnsi"/>
          <w:sz w:val="24"/>
          <w:szCs w:val="24"/>
          <w:lang w:val="en-US"/>
        </w:rPr>
      </w:pPr>
    </w:p>
    <w:p w14:paraId="4E31595D" w14:textId="77777777" w:rsidR="008A172F" w:rsidRDefault="008A172F" w:rsidP="008A172F">
      <w:pPr>
        <w:ind w:left="720"/>
        <w:rPr>
          <w:rFonts w:asciiTheme="majorHAnsi" w:hAnsiTheme="majorHAnsi" w:cstheme="majorHAnsi"/>
          <w:sz w:val="24"/>
          <w:szCs w:val="24"/>
          <w:lang w:val="en-US"/>
        </w:rPr>
      </w:pPr>
      <w:r w:rsidRPr="008A172F">
        <w:rPr>
          <w:rFonts w:asciiTheme="majorHAnsi" w:hAnsiTheme="majorHAnsi" w:cstheme="majorHAnsi"/>
          <w:sz w:val="24"/>
          <w:szCs w:val="24"/>
          <w:lang w:val="en-US"/>
        </w:rPr>
        <w:t xml:space="preserve">The Group had produced a report through the University of Edinburgh Business School – Factors influencing the decline in the number of public companies in the UK. It was a very good report which had been well received and had been submitted to Lord Hill for his consultation. </w:t>
      </w:r>
    </w:p>
    <w:p w14:paraId="49BC475E" w14:textId="77777777" w:rsidR="008A172F" w:rsidRPr="008A172F" w:rsidRDefault="008A172F" w:rsidP="008A172F">
      <w:pPr>
        <w:ind w:left="720"/>
        <w:rPr>
          <w:rFonts w:asciiTheme="majorHAnsi" w:hAnsiTheme="majorHAnsi" w:cstheme="majorHAnsi"/>
          <w:sz w:val="24"/>
          <w:szCs w:val="24"/>
          <w:lang w:val="en-US"/>
        </w:rPr>
      </w:pPr>
    </w:p>
    <w:p w14:paraId="563E3267" w14:textId="77777777" w:rsidR="008A172F" w:rsidRPr="008A172F" w:rsidRDefault="008A172F" w:rsidP="008A172F">
      <w:pPr>
        <w:ind w:left="720"/>
        <w:rPr>
          <w:rFonts w:asciiTheme="majorHAnsi" w:hAnsiTheme="majorHAnsi" w:cstheme="majorHAnsi"/>
          <w:sz w:val="24"/>
          <w:szCs w:val="24"/>
          <w:lang w:val="en-US"/>
        </w:rPr>
      </w:pPr>
      <w:r w:rsidRPr="008A172F">
        <w:rPr>
          <w:rFonts w:asciiTheme="majorHAnsi" w:hAnsiTheme="majorHAnsi" w:cstheme="majorHAnsi"/>
          <w:sz w:val="24"/>
          <w:szCs w:val="24"/>
          <w:lang w:val="en-US"/>
        </w:rPr>
        <w:t>The next event is on April 21</w:t>
      </w:r>
      <w:r w:rsidRPr="008A172F">
        <w:rPr>
          <w:rFonts w:asciiTheme="majorHAnsi" w:hAnsiTheme="majorHAnsi" w:cstheme="majorHAnsi"/>
          <w:sz w:val="24"/>
          <w:szCs w:val="24"/>
          <w:vertAlign w:val="superscript"/>
          <w:lang w:val="en-US"/>
        </w:rPr>
        <w:t>st</w:t>
      </w:r>
      <w:r w:rsidRPr="008A172F">
        <w:rPr>
          <w:rFonts w:asciiTheme="majorHAnsi" w:hAnsiTheme="majorHAnsi" w:cstheme="majorHAnsi"/>
          <w:sz w:val="24"/>
          <w:szCs w:val="24"/>
          <w:lang w:val="en-US"/>
        </w:rPr>
        <w:t xml:space="preserve"> when Lord Callanan will speak on the forthcoming BEIS consultation on corporate governance. </w:t>
      </w:r>
    </w:p>
    <w:p w14:paraId="515B3197" w14:textId="77777777" w:rsidR="008A172F" w:rsidRDefault="008A172F" w:rsidP="008A172F">
      <w:pPr>
        <w:ind w:firstLine="720"/>
        <w:rPr>
          <w:rFonts w:asciiTheme="majorHAnsi" w:hAnsiTheme="majorHAnsi" w:cstheme="majorHAnsi"/>
          <w:sz w:val="24"/>
          <w:szCs w:val="24"/>
          <w:lang w:val="en-US"/>
        </w:rPr>
      </w:pPr>
    </w:p>
    <w:p w14:paraId="2B208FA8" w14:textId="77777777" w:rsidR="008A172F" w:rsidRDefault="008A172F" w:rsidP="008A172F">
      <w:pPr>
        <w:ind w:firstLine="720"/>
        <w:rPr>
          <w:rFonts w:asciiTheme="majorHAnsi" w:hAnsiTheme="majorHAnsi" w:cstheme="majorHAnsi"/>
          <w:sz w:val="24"/>
          <w:szCs w:val="24"/>
          <w:lang w:val="en-US"/>
        </w:rPr>
      </w:pPr>
      <w:r w:rsidRPr="008A172F">
        <w:rPr>
          <w:rFonts w:asciiTheme="majorHAnsi" w:hAnsiTheme="majorHAnsi" w:cstheme="majorHAnsi"/>
          <w:sz w:val="24"/>
          <w:szCs w:val="24"/>
          <w:lang w:val="en-US"/>
        </w:rPr>
        <w:t xml:space="preserve">The Chair will write to MPs to encourage support for the Group </w:t>
      </w:r>
    </w:p>
    <w:p w14:paraId="5EDFC603" w14:textId="77777777" w:rsidR="008A172F" w:rsidRPr="008A172F" w:rsidRDefault="008A172F" w:rsidP="008A172F">
      <w:pPr>
        <w:ind w:firstLine="720"/>
        <w:rPr>
          <w:rFonts w:asciiTheme="majorHAnsi" w:hAnsiTheme="majorHAnsi" w:cstheme="majorHAnsi"/>
          <w:sz w:val="24"/>
          <w:szCs w:val="24"/>
          <w:lang w:val="en-US"/>
        </w:rPr>
      </w:pPr>
    </w:p>
    <w:p w14:paraId="1B33EBA3" w14:textId="77777777" w:rsidR="008A172F" w:rsidRPr="008A172F" w:rsidRDefault="008A172F" w:rsidP="008A172F">
      <w:pPr>
        <w:pStyle w:val="ListParagraph"/>
        <w:numPr>
          <w:ilvl w:val="0"/>
          <w:numId w:val="1"/>
        </w:numPr>
        <w:rPr>
          <w:rFonts w:asciiTheme="majorHAnsi" w:eastAsia="Times New Roman" w:hAnsiTheme="majorHAnsi" w:cstheme="majorHAnsi"/>
          <w:b/>
          <w:bCs/>
          <w:sz w:val="24"/>
          <w:szCs w:val="24"/>
          <w:lang w:val="en-US"/>
        </w:rPr>
      </w:pPr>
      <w:r w:rsidRPr="008A172F">
        <w:rPr>
          <w:rFonts w:asciiTheme="majorHAnsi" w:eastAsia="Times New Roman" w:hAnsiTheme="majorHAnsi" w:cstheme="majorHAnsi"/>
          <w:b/>
          <w:bCs/>
          <w:sz w:val="24"/>
          <w:szCs w:val="24"/>
          <w:lang w:val="en-US"/>
        </w:rPr>
        <w:t>AOB</w:t>
      </w:r>
    </w:p>
    <w:p w14:paraId="31E38A42" w14:textId="77777777" w:rsidR="008A172F" w:rsidRPr="008A172F" w:rsidRDefault="008A172F" w:rsidP="008A172F">
      <w:pPr>
        <w:pStyle w:val="ListParagraph"/>
        <w:numPr>
          <w:ilvl w:val="1"/>
          <w:numId w:val="1"/>
        </w:numPr>
        <w:rPr>
          <w:rFonts w:asciiTheme="majorHAnsi" w:eastAsia="Times New Roman" w:hAnsiTheme="majorHAnsi" w:cstheme="majorHAnsi"/>
          <w:b/>
          <w:bCs/>
          <w:sz w:val="24"/>
          <w:szCs w:val="24"/>
          <w:lang w:val="en-US"/>
        </w:rPr>
      </w:pPr>
      <w:r w:rsidRPr="008A172F">
        <w:rPr>
          <w:rFonts w:asciiTheme="majorHAnsi" w:eastAsia="Times New Roman" w:hAnsiTheme="majorHAnsi" w:cstheme="majorHAnsi"/>
          <w:b/>
          <w:bCs/>
          <w:sz w:val="24"/>
          <w:szCs w:val="24"/>
          <w:lang w:val="en-US"/>
        </w:rPr>
        <w:t>Return to Parliamentary meetings</w:t>
      </w:r>
    </w:p>
    <w:p w14:paraId="013BC8BE" w14:textId="77777777" w:rsidR="008A172F" w:rsidRDefault="008A172F" w:rsidP="008A172F">
      <w:pPr>
        <w:ind w:left="851"/>
        <w:rPr>
          <w:rFonts w:asciiTheme="majorHAnsi" w:hAnsiTheme="majorHAnsi" w:cstheme="majorHAnsi"/>
          <w:sz w:val="24"/>
          <w:szCs w:val="24"/>
          <w:lang w:val="en-US"/>
        </w:rPr>
      </w:pPr>
      <w:r w:rsidRPr="008A172F">
        <w:rPr>
          <w:rFonts w:asciiTheme="majorHAnsi" w:hAnsiTheme="majorHAnsi" w:cstheme="majorHAnsi"/>
          <w:sz w:val="24"/>
          <w:szCs w:val="24"/>
          <w:lang w:val="en-US"/>
        </w:rPr>
        <w:t xml:space="preserve">It will be some time before going back to Parliament as the House of Commons is not taking bookings until October. </w:t>
      </w:r>
    </w:p>
    <w:p w14:paraId="328A53E9" w14:textId="77777777" w:rsidR="008A172F" w:rsidRPr="008A172F" w:rsidRDefault="008A172F" w:rsidP="008A172F">
      <w:pPr>
        <w:ind w:left="851"/>
        <w:rPr>
          <w:rFonts w:asciiTheme="majorHAnsi" w:hAnsiTheme="majorHAnsi" w:cstheme="majorHAnsi"/>
          <w:sz w:val="24"/>
          <w:szCs w:val="24"/>
          <w:lang w:val="en-US"/>
        </w:rPr>
      </w:pPr>
    </w:p>
    <w:p w14:paraId="6D90CE6D" w14:textId="77777777" w:rsidR="008A172F" w:rsidRDefault="008A172F" w:rsidP="008A172F">
      <w:pPr>
        <w:ind w:left="851"/>
        <w:rPr>
          <w:rFonts w:asciiTheme="majorHAnsi" w:hAnsiTheme="majorHAnsi" w:cstheme="majorHAnsi"/>
          <w:sz w:val="24"/>
          <w:szCs w:val="24"/>
          <w:lang w:val="en-US"/>
        </w:rPr>
      </w:pPr>
      <w:r w:rsidRPr="008A172F">
        <w:rPr>
          <w:rFonts w:asciiTheme="majorHAnsi" w:hAnsiTheme="majorHAnsi" w:cstheme="majorHAnsi"/>
          <w:sz w:val="24"/>
          <w:szCs w:val="24"/>
          <w:lang w:val="en-US"/>
        </w:rPr>
        <w:t xml:space="preserve">Kirsty Blackman MP said corporate governance will be part of her focus over the next year so she will be attending more events in the time. Mark Garnier MP proposed that Kirsty chair the proposed inquiry on the BEIS consultation and this will be discussed further by the Officers </w:t>
      </w:r>
    </w:p>
    <w:p w14:paraId="784DE1E3" w14:textId="77777777" w:rsidR="008A172F" w:rsidRPr="008A172F" w:rsidRDefault="008A172F" w:rsidP="008A172F">
      <w:pPr>
        <w:ind w:left="851"/>
        <w:rPr>
          <w:rFonts w:asciiTheme="majorHAnsi" w:hAnsiTheme="majorHAnsi" w:cstheme="majorHAnsi"/>
          <w:sz w:val="24"/>
          <w:szCs w:val="24"/>
          <w:lang w:val="en-US"/>
        </w:rPr>
      </w:pPr>
    </w:p>
    <w:p w14:paraId="674C2EA5" w14:textId="77777777" w:rsidR="008A172F" w:rsidRPr="008A172F" w:rsidRDefault="008A172F" w:rsidP="008A172F">
      <w:pPr>
        <w:pStyle w:val="ListParagraph"/>
        <w:numPr>
          <w:ilvl w:val="1"/>
          <w:numId w:val="1"/>
        </w:numPr>
        <w:rPr>
          <w:rFonts w:asciiTheme="majorHAnsi" w:eastAsia="Times New Roman" w:hAnsiTheme="majorHAnsi" w:cstheme="majorHAnsi"/>
          <w:b/>
          <w:bCs/>
          <w:sz w:val="24"/>
          <w:szCs w:val="24"/>
          <w:lang w:val="en-US"/>
        </w:rPr>
      </w:pPr>
      <w:r w:rsidRPr="008A172F">
        <w:rPr>
          <w:rFonts w:asciiTheme="majorHAnsi" w:eastAsia="Times New Roman" w:hAnsiTheme="majorHAnsi" w:cstheme="majorHAnsi"/>
          <w:b/>
          <w:bCs/>
          <w:sz w:val="24"/>
          <w:szCs w:val="24"/>
          <w:lang w:val="en-US"/>
        </w:rPr>
        <w:t xml:space="preserve">Hill Report </w:t>
      </w:r>
    </w:p>
    <w:p w14:paraId="70A66FD7" w14:textId="77777777" w:rsidR="008A172F" w:rsidRPr="008A172F" w:rsidRDefault="008A172F" w:rsidP="008A172F">
      <w:pPr>
        <w:ind w:left="851"/>
        <w:rPr>
          <w:rFonts w:asciiTheme="majorHAnsi" w:hAnsiTheme="majorHAnsi" w:cstheme="majorHAnsi"/>
          <w:sz w:val="24"/>
          <w:szCs w:val="24"/>
          <w:lang w:val="en-US"/>
        </w:rPr>
      </w:pPr>
      <w:r w:rsidRPr="008A172F">
        <w:rPr>
          <w:rFonts w:asciiTheme="majorHAnsi" w:hAnsiTheme="majorHAnsi" w:cstheme="majorHAnsi"/>
          <w:sz w:val="24"/>
          <w:szCs w:val="24"/>
          <w:lang w:val="en-US"/>
        </w:rPr>
        <w:t>Jonathan Djanogly MP emphasized the importance of this report for the group and it was agreed that a Group meeting should take place to discuss the report and decide on any further action</w:t>
      </w:r>
    </w:p>
    <w:p w14:paraId="3C1D8DA2" w14:textId="21C2E236" w:rsidR="008A172F" w:rsidRPr="008A172F" w:rsidRDefault="008A172F" w:rsidP="008A172F">
      <w:pPr>
        <w:ind w:left="851"/>
        <w:rPr>
          <w:rFonts w:asciiTheme="majorHAnsi" w:hAnsiTheme="majorHAnsi" w:cstheme="majorHAnsi"/>
          <w:sz w:val="24"/>
          <w:szCs w:val="24"/>
          <w:lang w:val="en-US"/>
        </w:rPr>
      </w:pPr>
      <w:r w:rsidRPr="008A172F">
        <w:rPr>
          <w:rFonts w:asciiTheme="majorHAnsi" w:hAnsiTheme="majorHAnsi" w:cstheme="majorHAnsi"/>
          <w:sz w:val="24"/>
          <w:szCs w:val="24"/>
          <w:lang w:val="en-US"/>
        </w:rPr>
        <w:t xml:space="preserve">The Chair thanked the </w:t>
      </w:r>
      <w:r w:rsidR="00EC5C0F">
        <w:rPr>
          <w:rFonts w:asciiTheme="majorHAnsi" w:hAnsiTheme="majorHAnsi" w:cstheme="majorHAnsi"/>
          <w:sz w:val="24"/>
          <w:szCs w:val="24"/>
          <w:lang w:val="en-US"/>
        </w:rPr>
        <w:t>Secretariat</w:t>
      </w:r>
      <w:r w:rsidRPr="008A172F">
        <w:rPr>
          <w:rFonts w:asciiTheme="majorHAnsi" w:hAnsiTheme="majorHAnsi" w:cstheme="majorHAnsi"/>
          <w:sz w:val="24"/>
          <w:szCs w:val="24"/>
          <w:lang w:val="en-US"/>
        </w:rPr>
        <w:t xml:space="preserve"> for </w:t>
      </w:r>
      <w:r w:rsidR="00EC5C0F">
        <w:rPr>
          <w:rFonts w:asciiTheme="majorHAnsi" w:hAnsiTheme="majorHAnsi" w:cstheme="majorHAnsi"/>
          <w:sz w:val="24"/>
          <w:szCs w:val="24"/>
          <w:lang w:val="en-US"/>
        </w:rPr>
        <w:t>t</w:t>
      </w:r>
      <w:r w:rsidRPr="008A172F">
        <w:rPr>
          <w:rFonts w:asciiTheme="majorHAnsi" w:hAnsiTheme="majorHAnsi" w:cstheme="majorHAnsi"/>
          <w:sz w:val="24"/>
          <w:szCs w:val="24"/>
          <w:lang w:val="en-US"/>
        </w:rPr>
        <w:t>he</w:t>
      </w:r>
      <w:r w:rsidR="00EC5C0F">
        <w:rPr>
          <w:rFonts w:asciiTheme="majorHAnsi" w:hAnsiTheme="majorHAnsi" w:cstheme="majorHAnsi"/>
          <w:sz w:val="24"/>
          <w:szCs w:val="24"/>
          <w:lang w:val="en-US"/>
        </w:rPr>
        <w:t>i</w:t>
      </w:r>
      <w:r w:rsidRPr="008A172F">
        <w:rPr>
          <w:rFonts w:asciiTheme="majorHAnsi" w:hAnsiTheme="majorHAnsi" w:cstheme="majorHAnsi"/>
          <w:sz w:val="24"/>
          <w:szCs w:val="24"/>
          <w:lang w:val="en-US"/>
        </w:rPr>
        <w:t>r diligent work during the year and this was echoed by members.</w:t>
      </w:r>
    </w:p>
    <w:p w14:paraId="54CF4383" w14:textId="77777777" w:rsidR="008A172F" w:rsidRPr="001555DF" w:rsidRDefault="008A172F" w:rsidP="008A172F">
      <w:pPr>
        <w:pStyle w:val="ListParagraph"/>
        <w:rPr>
          <w:rFonts w:eastAsia="Times New Roman"/>
          <w:lang w:val="en-US"/>
        </w:rPr>
      </w:pPr>
    </w:p>
    <w:p w14:paraId="2E5DD341" w14:textId="77777777" w:rsidR="008A172F" w:rsidRPr="001555DF" w:rsidRDefault="008A172F" w:rsidP="008A172F">
      <w:pPr>
        <w:pStyle w:val="ListParagraph"/>
        <w:rPr>
          <w:rFonts w:eastAsia="Times New Roman"/>
          <w:lang w:val="en-US"/>
        </w:rPr>
      </w:pPr>
      <w:r w:rsidRPr="001555DF">
        <w:rPr>
          <w:rFonts w:eastAsia="Times New Roman"/>
          <w:lang w:val="en-US"/>
        </w:rPr>
        <w:t>The meeting closed at 12</w:t>
      </w:r>
      <w:r>
        <w:rPr>
          <w:rFonts w:eastAsia="Times New Roman"/>
          <w:lang w:val="en-US"/>
        </w:rPr>
        <w:t>.15 pm.</w:t>
      </w:r>
      <w:r w:rsidRPr="001555DF">
        <w:rPr>
          <w:rFonts w:eastAsia="Times New Roman"/>
          <w:lang w:val="en-US"/>
        </w:rPr>
        <w:t xml:space="preserve"> </w:t>
      </w:r>
    </w:p>
    <w:p w14:paraId="5541C9DC" w14:textId="77777777" w:rsidR="0079399D" w:rsidRDefault="0079399D" w:rsidP="003D5660">
      <w:pPr>
        <w:pStyle w:val="NoSpacing"/>
        <w:jc w:val="center"/>
        <w:rPr>
          <w:rFonts w:asciiTheme="majorHAnsi" w:hAnsiTheme="majorHAnsi" w:cstheme="majorHAnsi"/>
          <w:b/>
          <w:sz w:val="24"/>
          <w:szCs w:val="24"/>
        </w:rPr>
      </w:pPr>
    </w:p>
    <w:p w14:paraId="57E9D0EA" w14:textId="77777777" w:rsidR="0079399D" w:rsidRDefault="0079399D" w:rsidP="003D5660">
      <w:pPr>
        <w:pStyle w:val="NoSpacing"/>
        <w:jc w:val="center"/>
        <w:rPr>
          <w:rFonts w:asciiTheme="majorHAnsi" w:hAnsiTheme="majorHAnsi" w:cstheme="majorHAnsi"/>
          <w:b/>
          <w:sz w:val="24"/>
          <w:szCs w:val="24"/>
        </w:rPr>
      </w:pPr>
    </w:p>
    <w:p w14:paraId="40009299" w14:textId="77777777" w:rsidR="0079399D" w:rsidRDefault="0079399D" w:rsidP="003D5660">
      <w:pPr>
        <w:pStyle w:val="NoSpacing"/>
        <w:jc w:val="center"/>
        <w:rPr>
          <w:rFonts w:asciiTheme="majorHAnsi" w:hAnsiTheme="majorHAnsi" w:cstheme="majorHAnsi"/>
          <w:b/>
          <w:sz w:val="24"/>
          <w:szCs w:val="24"/>
        </w:rPr>
      </w:pPr>
    </w:p>
    <w:p w14:paraId="7104DF81" w14:textId="77777777" w:rsidR="0079399D" w:rsidRDefault="0079399D" w:rsidP="003D5660">
      <w:pPr>
        <w:pStyle w:val="NoSpacing"/>
        <w:jc w:val="center"/>
        <w:rPr>
          <w:rFonts w:asciiTheme="majorHAnsi" w:hAnsiTheme="majorHAnsi" w:cstheme="majorHAnsi"/>
          <w:b/>
          <w:sz w:val="24"/>
          <w:szCs w:val="24"/>
        </w:rPr>
      </w:pPr>
    </w:p>
    <w:p w14:paraId="62FF5597" w14:textId="77777777" w:rsidR="0079399D" w:rsidRDefault="0079399D" w:rsidP="003D5660">
      <w:pPr>
        <w:pStyle w:val="NoSpacing"/>
        <w:jc w:val="center"/>
        <w:rPr>
          <w:rFonts w:asciiTheme="majorHAnsi" w:hAnsiTheme="majorHAnsi" w:cstheme="majorHAnsi"/>
          <w:b/>
          <w:sz w:val="24"/>
          <w:szCs w:val="24"/>
        </w:rPr>
      </w:pPr>
    </w:p>
    <w:p w14:paraId="78837A43" w14:textId="77777777" w:rsidR="0079399D" w:rsidRDefault="0079399D" w:rsidP="003D5660">
      <w:pPr>
        <w:pStyle w:val="NoSpacing"/>
        <w:jc w:val="center"/>
        <w:rPr>
          <w:rFonts w:asciiTheme="majorHAnsi" w:hAnsiTheme="majorHAnsi" w:cstheme="majorHAnsi"/>
          <w:b/>
          <w:sz w:val="24"/>
          <w:szCs w:val="24"/>
        </w:rPr>
      </w:pPr>
    </w:p>
    <w:p w14:paraId="66F65892" w14:textId="77777777" w:rsidR="0079399D" w:rsidRDefault="0079399D" w:rsidP="003D5660">
      <w:pPr>
        <w:pStyle w:val="NoSpacing"/>
        <w:jc w:val="center"/>
        <w:rPr>
          <w:rFonts w:asciiTheme="majorHAnsi" w:hAnsiTheme="majorHAnsi" w:cstheme="majorHAnsi"/>
          <w:b/>
          <w:sz w:val="24"/>
          <w:szCs w:val="24"/>
        </w:rPr>
      </w:pPr>
    </w:p>
    <w:p w14:paraId="13B0B92D" w14:textId="77777777" w:rsidR="0079399D" w:rsidRDefault="0079399D" w:rsidP="003D5660">
      <w:pPr>
        <w:pStyle w:val="NoSpacing"/>
        <w:jc w:val="center"/>
        <w:rPr>
          <w:rFonts w:asciiTheme="majorHAnsi" w:hAnsiTheme="majorHAnsi" w:cstheme="majorHAnsi"/>
          <w:b/>
          <w:sz w:val="24"/>
          <w:szCs w:val="24"/>
        </w:rPr>
      </w:pPr>
    </w:p>
    <w:p w14:paraId="7DBCA88B" w14:textId="77777777" w:rsidR="0079399D" w:rsidRDefault="0079399D" w:rsidP="003D5660">
      <w:pPr>
        <w:pStyle w:val="NoSpacing"/>
        <w:jc w:val="center"/>
        <w:rPr>
          <w:rFonts w:asciiTheme="majorHAnsi" w:hAnsiTheme="majorHAnsi" w:cstheme="majorHAnsi"/>
          <w:b/>
          <w:sz w:val="24"/>
          <w:szCs w:val="24"/>
        </w:rPr>
      </w:pPr>
    </w:p>
    <w:p w14:paraId="499ADB59" w14:textId="77777777" w:rsidR="0079399D" w:rsidRDefault="0079399D" w:rsidP="003D5660">
      <w:pPr>
        <w:pStyle w:val="NoSpacing"/>
        <w:jc w:val="center"/>
        <w:rPr>
          <w:rFonts w:asciiTheme="majorHAnsi" w:hAnsiTheme="majorHAnsi" w:cstheme="majorHAnsi"/>
          <w:b/>
          <w:sz w:val="24"/>
          <w:szCs w:val="24"/>
        </w:rPr>
      </w:pPr>
    </w:p>
    <w:p w14:paraId="54DDD31A" w14:textId="77777777" w:rsidR="0079399D" w:rsidRDefault="0079399D" w:rsidP="003D5660">
      <w:pPr>
        <w:pStyle w:val="NoSpacing"/>
        <w:jc w:val="center"/>
        <w:rPr>
          <w:rFonts w:asciiTheme="majorHAnsi" w:hAnsiTheme="majorHAnsi" w:cstheme="majorHAnsi"/>
          <w:b/>
          <w:sz w:val="24"/>
          <w:szCs w:val="24"/>
        </w:rPr>
      </w:pPr>
    </w:p>
    <w:p w14:paraId="61E2BC00" w14:textId="77777777" w:rsidR="008A172F" w:rsidRDefault="008A172F" w:rsidP="003D5660">
      <w:pPr>
        <w:pStyle w:val="NoSpacing"/>
        <w:jc w:val="center"/>
        <w:rPr>
          <w:rFonts w:asciiTheme="majorHAnsi" w:hAnsiTheme="majorHAnsi" w:cstheme="majorHAnsi"/>
          <w:b/>
          <w:sz w:val="24"/>
          <w:szCs w:val="24"/>
        </w:rPr>
      </w:pPr>
    </w:p>
    <w:p w14:paraId="525330DA" w14:textId="77777777" w:rsidR="008A172F" w:rsidRDefault="008A172F" w:rsidP="003D5660">
      <w:pPr>
        <w:pStyle w:val="NoSpacing"/>
        <w:jc w:val="center"/>
        <w:rPr>
          <w:rFonts w:asciiTheme="majorHAnsi" w:hAnsiTheme="majorHAnsi" w:cstheme="majorHAnsi"/>
          <w:b/>
          <w:sz w:val="24"/>
          <w:szCs w:val="24"/>
        </w:rPr>
      </w:pPr>
    </w:p>
    <w:p w14:paraId="5C8607C4" w14:textId="77777777" w:rsidR="008A172F" w:rsidRDefault="008A172F" w:rsidP="003D5660">
      <w:pPr>
        <w:pStyle w:val="NoSpacing"/>
        <w:jc w:val="center"/>
        <w:rPr>
          <w:rFonts w:asciiTheme="majorHAnsi" w:hAnsiTheme="majorHAnsi" w:cstheme="majorHAnsi"/>
          <w:b/>
          <w:sz w:val="24"/>
          <w:szCs w:val="24"/>
        </w:rPr>
      </w:pPr>
    </w:p>
    <w:p w14:paraId="1D33C5DB" w14:textId="77777777" w:rsidR="0079399D" w:rsidRDefault="0079399D" w:rsidP="003D5660">
      <w:pPr>
        <w:pStyle w:val="NoSpacing"/>
        <w:jc w:val="center"/>
        <w:rPr>
          <w:rFonts w:asciiTheme="majorHAnsi" w:hAnsiTheme="majorHAnsi" w:cstheme="majorHAnsi"/>
          <w:b/>
          <w:sz w:val="24"/>
          <w:szCs w:val="24"/>
        </w:rPr>
      </w:pPr>
    </w:p>
    <w:p w14:paraId="663A1CA0" w14:textId="77777777" w:rsidR="0079399D" w:rsidRDefault="0079399D" w:rsidP="003D5660">
      <w:pPr>
        <w:pStyle w:val="NoSpacing"/>
        <w:jc w:val="center"/>
        <w:rPr>
          <w:rFonts w:asciiTheme="majorHAnsi" w:hAnsiTheme="majorHAnsi" w:cstheme="majorHAnsi"/>
          <w:b/>
          <w:sz w:val="24"/>
          <w:szCs w:val="24"/>
        </w:rPr>
      </w:pPr>
    </w:p>
    <w:p w14:paraId="5E691D8F" w14:textId="77777777" w:rsidR="0079399D" w:rsidRDefault="0079399D" w:rsidP="003D5660">
      <w:pPr>
        <w:pStyle w:val="NoSpacing"/>
        <w:jc w:val="center"/>
        <w:rPr>
          <w:rFonts w:asciiTheme="majorHAnsi" w:hAnsiTheme="majorHAnsi" w:cstheme="majorHAnsi"/>
          <w:b/>
          <w:sz w:val="24"/>
          <w:szCs w:val="24"/>
        </w:rPr>
      </w:pPr>
    </w:p>
    <w:p w14:paraId="019FE553" w14:textId="77777777" w:rsidR="0079399D" w:rsidRDefault="0079399D" w:rsidP="003D5660">
      <w:pPr>
        <w:pStyle w:val="NoSpacing"/>
        <w:jc w:val="center"/>
        <w:rPr>
          <w:rFonts w:asciiTheme="majorHAnsi" w:hAnsiTheme="majorHAnsi" w:cstheme="majorHAnsi"/>
          <w:b/>
          <w:sz w:val="24"/>
          <w:szCs w:val="24"/>
        </w:rPr>
      </w:pPr>
    </w:p>
    <w:p w14:paraId="6E2D439E" w14:textId="77777777" w:rsidR="0079399D" w:rsidRDefault="0079399D" w:rsidP="003D5660">
      <w:pPr>
        <w:pStyle w:val="NoSpacing"/>
        <w:jc w:val="center"/>
        <w:rPr>
          <w:rFonts w:asciiTheme="majorHAnsi" w:hAnsiTheme="majorHAnsi" w:cstheme="majorHAnsi"/>
          <w:b/>
          <w:sz w:val="24"/>
          <w:szCs w:val="24"/>
        </w:rPr>
      </w:pPr>
    </w:p>
    <w:p w14:paraId="3134A185" w14:textId="77777777" w:rsidR="0079399D" w:rsidRDefault="0079399D" w:rsidP="008A172F">
      <w:pPr>
        <w:pStyle w:val="NoSpacing"/>
        <w:rPr>
          <w:rFonts w:asciiTheme="majorHAnsi" w:hAnsiTheme="majorHAnsi" w:cstheme="majorHAnsi"/>
          <w:b/>
          <w:sz w:val="24"/>
          <w:szCs w:val="24"/>
        </w:rPr>
      </w:pPr>
    </w:p>
    <w:p w14:paraId="4B252EAD" w14:textId="77777777" w:rsidR="0079399D" w:rsidRDefault="0079399D" w:rsidP="003D5660">
      <w:pPr>
        <w:pStyle w:val="NoSpacing"/>
        <w:jc w:val="center"/>
        <w:rPr>
          <w:rFonts w:asciiTheme="majorHAnsi" w:hAnsiTheme="majorHAnsi" w:cstheme="majorHAnsi"/>
          <w:b/>
          <w:sz w:val="24"/>
          <w:szCs w:val="24"/>
        </w:rPr>
      </w:pPr>
    </w:p>
    <w:p w14:paraId="6C7C8800" w14:textId="77777777" w:rsidR="0079399D" w:rsidRDefault="0079399D" w:rsidP="003D5660">
      <w:pPr>
        <w:pStyle w:val="NoSpacing"/>
        <w:jc w:val="center"/>
        <w:rPr>
          <w:rFonts w:asciiTheme="majorHAnsi" w:hAnsiTheme="majorHAnsi" w:cstheme="majorHAnsi"/>
          <w:b/>
          <w:sz w:val="24"/>
          <w:szCs w:val="24"/>
        </w:rPr>
      </w:pPr>
    </w:p>
    <w:p w14:paraId="007A4A16" w14:textId="77777777" w:rsidR="0079399D" w:rsidRDefault="0079399D" w:rsidP="003D5660">
      <w:pPr>
        <w:pStyle w:val="NoSpacing"/>
        <w:jc w:val="center"/>
        <w:rPr>
          <w:rFonts w:asciiTheme="majorHAnsi" w:hAnsiTheme="majorHAnsi" w:cstheme="majorHAnsi"/>
          <w:b/>
          <w:sz w:val="24"/>
          <w:szCs w:val="24"/>
        </w:rPr>
      </w:pPr>
    </w:p>
    <w:p w14:paraId="6BF1E55E" w14:textId="74094D77" w:rsidR="00862CD2" w:rsidRDefault="00862CD2" w:rsidP="00862CD2">
      <w:pPr>
        <w:jc w:val="center"/>
        <w:rPr>
          <w:rFonts w:ascii="Verdana" w:hAnsi="Verdana"/>
          <w:color w:val="339966"/>
          <w:sz w:val="16"/>
          <w:szCs w:val="16"/>
        </w:rPr>
      </w:pPr>
      <w:r>
        <w:rPr>
          <w:rFonts w:ascii="Verdana" w:hAnsi="Verdana"/>
          <w:sz w:val="16"/>
          <w:szCs w:val="16"/>
        </w:rPr>
        <w:t xml:space="preserve">Chair – </w:t>
      </w:r>
      <w:r>
        <w:rPr>
          <w:rFonts w:ascii="Verdana" w:hAnsi="Verdana"/>
          <w:color w:val="339966"/>
          <w:sz w:val="16"/>
          <w:szCs w:val="16"/>
        </w:rPr>
        <w:t>Mark Garnier MP</w:t>
      </w:r>
    </w:p>
    <w:p w14:paraId="39F9440E" w14:textId="0738D68C" w:rsidR="00862CD2" w:rsidRDefault="00862CD2" w:rsidP="00862CD2">
      <w:pPr>
        <w:jc w:val="center"/>
        <w:rPr>
          <w:rFonts w:ascii="Verdana" w:hAnsi="Verdana"/>
          <w:color w:val="339966"/>
          <w:sz w:val="16"/>
          <w:szCs w:val="16"/>
        </w:rPr>
      </w:pPr>
      <w:r>
        <w:rPr>
          <w:rFonts w:ascii="Verdana" w:hAnsi="Verdana"/>
          <w:sz w:val="16"/>
          <w:szCs w:val="16"/>
        </w:rPr>
        <w:t>Officers:</w:t>
      </w:r>
      <w:r>
        <w:rPr>
          <w:rFonts w:ascii="Verdana" w:hAnsi="Verdana"/>
          <w:color w:val="339966"/>
          <w:sz w:val="16"/>
          <w:szCs w:val="16"/>
        </w:rPr>
        <w:t xml:space="preserve"> Baroness Bowles of Berkhamsted, Kirsty Blackman MP</w:t>
      </w:r>
      <w:r w:rsidR="0063777F">
        <w:rPr>
          <w:rFonts w:ascii="Verdana" w:hAnsi="Verdana"/>
          <w:color w:val="339966"/>
          <w:sz w:val="16"/>
          <w:szCs w:val="16"/>
        </w:rPr>
        <w:t>, Stephen Timms MP, Baroness Wheatcroft</w:t>
      </w:r>
    </w:p>
    <w:p w14:paraId="2AB49F22" w14:textId="77777777" w:rsidR="00862CD2" w:rsidRPr="00921ACF" w:rsidRDefault="00862CD2" w:rsidP="00862CD2">
      <w:pPr>
        <w:pBdr>
          <w:bottom w:val="single" w:sz="12" w:space="2" w:color="auto"/>
        </w:pBdr>
        <w:jc w:val="center"/>
        <w:rPr>
          <w:rFonts w:ascii="Verdana" w:hAnsi="Verdana"/>
          <w:sz w:val="16"/>
          <w:szCs w:val="16"/>
        </w:rPr>
      </w:pPr>
      <w:r>
        <w:rPr>
          <w:rFonts w:ascii="Verdana" w:hAnsi="Verdana"/>
          <w:sz w:val="16"/>
          <w:szCs w:val="16"/>
        </w:rPr>
        <w:t xml:space="preserve">Facilitator: </w:t>
      </w:r>
      <w:r w:rsidRPr="00673DA7">
        <w:rPr>
          <w:rFonts w:ascii="Verdana" w:hAnsi="Verdana"/>
          <w:color w:val="00B050"/>
          <w:sz w:val="16"/>
          <w:szCs w:val="16"/>
        </w:rPr>
        <w:t xml:space="preserve">Jennifer-Bryant-Pearson </w:t>
      </w:r>
      <w:r w:rsidRPr="00514B19">
        <w:rPr>
          <w:rFonts w:ascii="Verdana" w:hAnsi="Verdana"/>
          <w:sz w:val="16"/>
          <w:szCs w:val="16"/>
        </w:rPr>
        <w:t>Email:</w:t>
      </w:r>
      <w:r w:rsidRPr="00514B19">
        <w:rPr>
          <w:rFonts w:ascii="Verdana" w:hAnsi="Verdana"/>
          <w:color w:val="339966"/>
          <w:sz w:val="16"/>
          <w:szCs w:val="16"/>
        </w:rPr>
        <w:t xml:space="preserve"> </w:t>
      </w:r>
      <w:hyperlink r:id="rId7" w:history="1">
        <w:r w:rsidRPr="00514B19">
          <w:rPr>
            <w:rStyle w:val="Hyperlink"/>
            <w:rFonts w:ascii="Verdana" w:hAnsi="Verdana"/>
            <w:color w:val="00B050"/>
            <w:sz w:val="16"/>
            <w:szCs w:val="16"/>
            <w:u w:val="none"/>
          </w:rPr>
          <w:t>Jennifer@cgforum.co.uk</w:t>
        </w:r>
      </w:hyperlink>
      <w:r>
        <w:rPr>
          <w:rFonts w:ascii="Verdana" w:hAnsi="Verdana"/>
          <w:sz w:val="16"/>
          <w:szCs w:val="16"/>
        </w:rPr>
        <w:t xml:space="preserve">  </w:t>
      </w:r>
      <w:r w:rsidRPr="00A3695F">
        <w:rPr>
          <w:rFonts w:ascii="Verdana" w:hAnsi="Verdana"/>
          <w:sz w:val="16"/>
          <w:szCs w:val="16"/>
        </w:rPr>
        <w:t>Web</w:t>
      </w:r>
      <w:r w:rsidRPr="00C81BBB">
        <w:rPr>
          <w:rFonts w:ascii="Verdana" w:hAnsi="Verdana"/>
          <w:color w:val="339966"/>
          <w:sz w:val="16"/>
          <w:szCs w:val="16"/>
        </w:rPr>
        <w:t>: www.appcgg.co.uk</w:t>
      </w:r>
    </w:p>
    <w:p w14:paraId="256F9ED3" w14:textId="73749421" w:rsidR="009066FC" w:rsidRPr="00B847F3" w:rsidRDefault="009066FC" w:rsidP="001A41A3">
      <w:pPr>
        <w:keepNext/>
        <w:outlineLvl w:val="0"/>
        <w:rPr>
          <w:rFonts w:asciiTheme="majorHAnsi" w:hAnsiTheme="majorHAnsi" w:cstheme="majorHAnsi"/>
          <w:sz w:val="20"/>
          <w:szCs w:val="20"/>
        </w:rPr>
      </w:pPr>
    </w:p>
    <w:sectPr w:rsidR="009066FC" w:rsidRPr="00B847F3" w:rsidSect="009C604E">
      <w:pgSz w:w="11906" w:h="16838"/>
      <w:pgMar w:top="432"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35161"/>
    <w:multiLevelType w:val="hybridMultilevel"/>
    <w:tmpl w:val="6A46A0B6"/>
    <w:lvl w:ilvl="0" w:tplc="0C09000F">
      <w:start w:val="1"/>
      <w:numFmt w:val="decimal"/>
      <w:lvlText w:val="%1."/>
      <w:lvlJc w:val="left"/>
      <w:pPr>
        <w:ind w:left="720" w:hanging="360"/>
      </w:pPr>
    </w:lvl>
    <w:lvl w:ilvl="1" w:tplc="0C090019">
      <w:start w:val="1"/>
      <w:numFmt w:val="lowerLetter"/>
      <w:lvlText w:val="%2."/>
      <w:lvlJc w:val="left"/>
      <w:pPr>
        <w:ind w:left="1211"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78"/>
    <w:rsid w:val="000172C6"/>
    <w:rsid w:val="000255D0"/>
    <w:rsid w:val="00030295"/>
    <w:rsid w:val="00050AA4"/>
    <w:rsid w:val="00053F0D"/>
    <w:rsid w:val="00093D28"/>
    <w:rsid w:val="00097EFB"/>
    <w:rsid w:val="000B3745"/>
    <w:rsid w:val="000B6AEA"/>
    <w:rsid w:val="000B6D30"/>
    <w:rsid w:val="000C5F3C"/>
    <w:rsid w:val="000D3AF9"/>
    <w:rsid w:val="00105CC9"/>
    <w:rsid w:val="00110261"/>
    <w:rsid w:val="001130F4"/>
    <w:rsid w:val="00126077"/>
    <w:rsid w:val="0014463A"/>
    <w:rsid w:val="00146E9B"/>
    <w:rsid w:val="001505C6"/>
    <w:rsid w:val="00177231"/>
    <w:rsid w:val="001844CE"/>
    <w:rsid w:val="00191766"/>
    <w:rsid w:val="001967D4"/>
    <w:rsid w:val="001A4113"/>
    <w:rsid w:val="001A41A3"/>
    <w:rsid w:val="001C12B3"/>
    <w:rsid w:val="001D17FE"/>
    <w:rsid w:val="001D255D"/>
    <w:rsid w:val="001F2B4A"/>
    <w:rsid w:val="001F2DD0"/>
    <w:rsid w:val="00207123"/>
    <w:rsid w:val="00220439"/>
    <w:rsid w:val="00220C33"/>
    <w:rsid w:val="00223DE6"/>
    <w:rsid w:val="00230ECA"/>
    <w:rsid w:val="00256603"/>
    <w:rsid w:val="00277EE6"/>
    <w:rsid w:val="00280098"/>
    <w:rsid w:val="00281EFE"/>
    <w:rsid w:val="00287639"/>
    <w:rsid w:val="002B4FCE"/>
    <w:rsid w:val="002B558B"/>
    <w:rsid w:val="002D75C0"/>
    <w:rsid w:val="002E70A6"/>
    <w:rsid w:val="002F321C"/>
    <w:rsid w:val="002F33F3"/>
    <w:rsid w:val="002F3DBA"/>
    <w:rsid w:val="002F5D63"/>
    <w:rsid w:val="002F615B"/>
    <w:rsid w:val="00301F22"/>
    <w:rsid w:val="00302DC3"/>
    <w:rsid w:val="00312A53"/>
    <w:rsid w:val="0032123A"/>
    <w:rsid w:val="00323C0A"/>
    <w:rsid w:val="00340DAE"/>
    <w:rsid w:val="00340F0C"/>
    <w:rsid w:val="003421C8"/>
    <w:rsid w:val="00345633"/>
    <w:rsid w:val="0038665C"/>
    <w:rsid w:val="00386803"/>
    <w:rsid w:val="003A6C79"/>
    <w:rsid w:val="003D5660"/>
    <w:rsid w:val="003D6613"/>
    <w:rsid w:val="003E7660"/>
    <w:rsid w:val="00407369"/>
    <w:rsid w:val="00414516"/>
    <w:rsid w:val="00416AC3"/>
    <w:rsid w:val="00427422"/>
    <w:rsid w:val="0043121F"/>
    <w:rsid w:val="0043789F"/>
    <w:rsid w:val="00467C6D"/>
    <w:rsid w:val="00494011"/>
    <w:rsid w:val="004A6374"/>
    <w:rsid w:val="004B1114"/>
    <w:rsid w:val="004B1637"/>
    <w:rsid w:val="004D379F"/>
    <w:rsid w:val="004F597E"/>
    <w:rsid w:val="0050019C"/>
    <w:rsid w:val="0051050F"/>
    <w:rsid w:val="005147D1"/>
    <w:rsid w:val="00514B19"/>
    <w:rsid w:val="00540616"/>
    <w:rsid w:val="005633DC"/>
    <w:rsid w:val="00570DF4"/>
    <w:rsid w:val="005741B3"/>
    <w:rsid w:val="00582109"/>
    <w:rsid w:val="00593163"/>
    <w:rsid w:val="005C3705"/>
    <w:rsid w:val="005D141D"/>
    <w:rsid w:val="005F06D8"/>
    <w:rsid w:val="00632513"/>
    <w:rsid w:val="00636BCB"/>
    <w:rsid w:val="0063777F"/>
    <w:rsid w:val="0064660E"/>
    <w:rsid w:val="00657964"/>
    <w:rsid w:val="00660DD2"/>
    <w:rsid w:val="00662D5A"/>
    <w:rsid w:val="00671D80"/>
    <w:rsid w:val="00676F4C"/>
    <w:rsid w:val="006A6D9F"/>
    <w:rsid w:val="006E27F1"/>
    <w:rsid w:val="006E3405"/>
    <w:rsid w:val="006E7755"/>
    <w:rsid w:val="006F0572"/>
    <w:rsid w:val="00700E3F"/>
    <w:rsid w:val="00711762"/>
    <w:rsid w:val="00736DC1"/>
    <w:rsid w:val="00742F42"/>
    <w:rsid w:val="00751639"/>
    <w:rsid w:val="007664A6"/>
    <w:rsid w:val="00767F35"/>
    <w:rsid w:val="007725E0"/>
    <w:rsid w:val="00773876"/>
    <w:rsid w:val="00784117"/>
    <w:rsid w:val="0079399D"/>
    <w:rsid w:val="007952C5"/>
    <w:rsid w:val="007B24FE"/>
    <w:rsid w:val="007E12CA"/>
    <w:rsid w:val="007F1E93"/>
    <w:rsid w:val="007F78F4"/>
    <w:rsid w:val="00817468"/>
    <w:rsid w:val="00832E2A"/>
    <w:rsid w:val="00840B67"/>
    <w:rsid w:val="00842E19"/>
    <w:rsid w:val="008440D5"/>
    <w:rsid w:val="008471A8"/>
    <w:rsid w:val="00860936"/>
    <w:rsid w:val="00862CD2"/>
    <w:rsid w:val="00866096"/>
    <w:rsid w:val="008855D4"/>
    <w:rsid w:val="008A172F"/>
    <w:rsid w:val="008A25D3"/>
    <w:rsid w:val="008C24E8"/>
    <w:rsid w:val="008D0623"/>
    <w:rsid w:val="008D1BAA"/>
    <w:rsid w:val="008E46AA"/>
    <w:rsid w:val="008E6D97"/>
    <w:rsid w:val="00900735"/>
    <w:rsid w:val="009049BE"/>
    <w:rsid w:val="009066FC"/>
    <w:rsid w:val="00913B78"/>
    <w:rsid w:val="009340B1"/>
    <w:rsid w:val="00964308"/>
    <w:rsid w:val="00966EDB"/>
    <w:rsid w:val="00972FF0"/>
    <w:rsid w:val="00975A96"/>
    <w:rsid w:val="009840F1"/>
    <w:rsid w:val="009C5DBB"/>
    <w:rsid w:val="009C604E"/>
    <w:rsid w:val="009C7E7B"/>
    <w:rsid w:val="009D7145"/>
    <w:rsid w:val="009F2C6A"/>
    <w:rsid w:val="00A01884"/>
    <w:rsid w:val="00A035AE"/>
    <w:rsid w:val="00A121D1"/>
    <w:rsid w:val="00A2729D"/>
    <w:rsid w:val="00A3138A"/>
    <w:rsid w:val="00A3695F"/>
    <w:rsid w:val="00A41E39"/>
    <w:rsid w:val="00AB0FD8"/>
    <w:rsid w:val="00AD549B"/>
    <w:rsid w:val="00AD5A03"/>
    <w:rsid w:val="00B17F78"/>
    <w:rsid w:val="00B34896"/>
    <w:rsid w:val="00B63436"/>
    <w:rsid w:val="00B76242"/>
    <w:rsid w:val="00B77076"/>
    <w:rsid w:val="00B847F3"/>
    <w:rsid w:val="00B9611A"/>
    <w:rsid w:val="00BC1C0F"/>
    <w:rsid w:val="00BC20F5"/>
    <w:rsid w:val="00BC3A25"/>
    <w:rsid w:val="00BF4A2F"/>
    <w:rsid w:val="00C3385B"/>
    <w:rsid w:val="00C46194"/>
    <w:rsid w:val="00C81BBB"/>
    <w:rsid w:val="00C841D1"/>
    <w:rsid w:val="00C91DB3"/>
    <w:rsid w:val="00CE139E"/>
    <w:rsid w:val="00CF1C6B"/>
    <w:rsid w:val="00CF36AC"/>
    <w:rsid w:val="00D02628"/>
    <w:rsid w:val="00D255D3"/>
    <w:rsid w:val="00D56649"/>
    <w:rsid w:val="00D669C8"/>
    <w:rsid w:val="00D6727F"/>
    <w:rsid w:val="00D706C7"/>
    <w:rsid w:val="00D709FC"/>
    <w:rsid w:val="00D85D56"/>
    <w:rsid w:val="00DA2B78"/>
    <w:rsid w:val="00DB32FE"/>
    <w:rsid w:val="00DF7D03"/>
    <w:rsid w:val="00E10692"/>
    <w:rsid w:val="00E208A3"/>
    <w:rsid w:val="00E254E9"/>
    <w:rsid w:val="00E4518F"/>
    <w:rsid w:val="00E71BBD"/>
    <w:rsid w:val="00E83926"/>
    <w:rsid w:val="00E9428A"/>
    <w:rsid w:val="00EA000F"/>
    <w:rsid w:val="00EC4415"/>
    <w:rsid w:val="00EC5C0F"/>
    <w:rsid w:val="00EC6C3F"/>
    <w:rsid w:val="00ED3C90"/>
    <w:rsid w:val="00EE62E2"/>
    <w:rsid w:val="00F1200B"/>
    <w:rsid w:val="00F257D3"/>
    <w:rsid w:val="00F32A91"/>
    <w:rsid w:val="00F36604"/>
    <w:rsid w:val="00F56A8D"/>
    <w:rsid w:val="00F61B2F"/>
    <w:rsid w:val="00F6230F"/>
    <w:rsid w:val="00F67D4C"/>
    <w:rsid w:val="00F737FA"/>
    <w:rsid w:val="00F92F86"/>
    <w:rsid w:val="00FD2072"/>
    <w:rsid w:val="00FD5041"/>
    <w:rsid w:val="00FF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B8FD63"/>
  <w15:docId w15:val="{B5737987-D851-4A89-BE6A-DD0F0E4D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8"/>
      <w:szCs w:val="28"/>
    </w:rPr>
  </w:style>
  <w:style w:type="paragraph" w:styleId="Heading1">
    <w:name w:val="heading 1"/>
    <w:basedOn w:val="Normal"/>
    <w:next w:val="Normal"/>
    <w:link w:val="Heading1Char"/>
    <w:qFormat/>
    <w:rsid w:val="00F1200B"/>
    <w:pPr>
      <w:keepNext/>
      <w:outlineLvl w:val="0"/>
    </w:pPr>
    <w:rPr>
      <w:rFonts w:ascii="Times New Roman" w:hAnsi="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AC3"/>
    <w:rPr>
      <w:color w:val="0000FF"/>
      <w:u w:val="single"/>
    </w:rPr>
  </w:style>
  <w:style w:type="paragraph" w:styleId="NoSpacing">
    <w:name w:val="No Spacing"/>
    <w:uiPriority w:val="1"/>
    <w:qFormat/>
    <w:rsid w:val="002F5D63"/>
    <w:rPr>
      <w:rFonts w:ascii="Calibri" w:eastAsia="Calibri" w:hAnsi="Calibri"/>
      <w:sz w:val="22"/>
      <w:szCs w:val="22"/>
      <w:lang w:eastAsia="en-US"/>
    </w:rPr>
  </w:style>
  <w:style w:type="paragraph" w:styleId="PlainText">
    <w:name w:val="Plain Text"/>
    <w:basedOn w:val="Normal"/>
    <w:link w:val="PlainTextChar"/>
    <w:uiPriority w:val="99"/>
    <w:unhideWhenUsed/>
    <w:rsid w:val="00F32A91"/>
    <w:rPr>
      <w:rFonts w:ascii="Arial" w:eastAsiaTheme="minorHAnsi" w:hAnsi="Arial" w:cs="Arial"/>
      <w:sz w:val="20"/>
      <w:szCs w:val="20"/>
      <w:lang w:eastAsia="zh-CN"/>
    </w:rPr>
  </w:style>
  <w:style w:type="character" w:customStyle="1" w:styleId="PlainTextChar">
    <w:name w:val="Plain Text Char"/>
    <w:basedOn w:val="DefaultParagraphFont"/>
    <w:link w:val="PlainText"/>
    <w:uiPriority w:val="99"/>
    <w:rsid w:val="00F32A91"/>
    <w:rPr>
      <w:rFonts w:ascii="Arial" w:eastAsiaTheme="minorHAnsi" w:hAnsi="Arial" w:cs="Arial"/>
      <w:lang w:eastAsia="zh-CN"/>
    </w:rPr>
  </w:style>
  <w:style w:type="paragraph" w:styleId="BalloonText">
    <w:name w:val="Balloon Text"/>
    <w:basedOn w:val="Normal"/>
    <w:link w:val="BalloonTextChar"/>
    <w:uiPriority w:val="99"/>
    <w:semiHidden/>
    <w:unhideWhenUsed/>
    <w:rsid w:val="0097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FF0"/>
    <w:rPr>
      <w:rFonts w:ascii="Segoe UI" w:hAnsi="Segoe UI" w:cs="Segoe UI"/>
      <w:sz w:val="18"/>
      <w:szCs w:val="18"/>
    </w:rPr>
  </w:style>
  <w:style w:type="character" w:customStyle="1" w:styleId="Heading1Char">
    <w:name w:val="Heading 1 Char"/>
    <w:basedOn w:val="DefaultParagraphFont"/>
    <w:link w:val="Heading1"/>
    <w:rsid w:val="00F1200B"/>
    <w:rPr>
      <w:b/>
      <w:sz w:val="24"/>
      <w:u w:val="single"/>
      <w:lang w:val="en-US"/>
    </w:rPr>
  </w:style>
  <w:style w:type="paragraph" w:styleId="Title">
    <w:name w:val="Title"/>
    <w:basedOn w:val="Normal"/>
    <w:link w:val="TitleChar"/>
    <w:qFormat/>
    <w:rsid w:val="00F1200B"/>
    <w:pPr>
      <w:jc w:val="center"/>
    </w:pPr>
    <w:rPr>
      <w:rFonts w:ascii="Times New Roman" w:hAnsi="Times New Roman"/>
      <w:b/>
      <w:sz w:val="24"/>
      <w:szCs w:val="20"/>
      <w:u w:val="single"/>
      <w:lang w:val="en-US"/>
    </w:rPr>
  </w:style>
  <w:style w:type="character" w:customStyle="1" w:styleId="TitleChar">
    <w:name w:val="Title Char"/>
    <w:basedOn w:val="DefaultParagraphFont"/>
    <w:link w:val="Title"/>
    <w:rsid w:val="00F1200B"/>
    <w:rPr>
      <w:b/>
      <w:sz w:val="24"/>
      <w:u w:val="single"/>
      <w:lang w:val="en-US"/>
    </w:rPr>
  </w:style>
  <w:style w:type="paragraph" w:styleId="Subtitle">
    <w:name w:val="Subtitle"/>
    <w:basedOn w:val="Normal"/>
    <w:link w:val="SubtitleChar"/>
    <w:qFormat/>
    <w:rsid w:val="00F1200B"/>
    <w:rPr>
      <w:rFonts w:ascii="Times New Roman" w:hAnsi="Times New Roman"/>
      <w:b/>
      <w:sz w:val="22"/>
      <w:szCs w:val="20"/>
      <w:u w:val="single"/>
      <w:lang w:val="en-US"/>
    </w:rPr>
  </w:style>
  <w:style w:type="character" w:customStyle="1" w:styleId="SubtitleChar">
    <w:name w:val="Subtitle Char"/>
    <w:basedOn w:val="DefaultParagraphFont"/>
    <w:link w:val="Subtitle"/>
    <w:rsid w:val="00F1200B"/>
    <w:rPr>
      <w:b/>
      <w:sz w:val="22"/>
      <w:u w:val="single"/>
      <w:lang w:val="en-US"/>
    </w:rPr>
  </w:style>
  <w:style w:type="paragraph" w:styleId="ListParagraph">
    <w:name w:val="List Paragraph"/>
    <w:basedOn w:val="Normal"/>
    <w:uiPriority w:val="34"/>
    <w:qFormat/>
    <w:rsid w:val="008A172F"/>
    <w:pPr>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0479">
      <w:bodyDiv w:val="1"/>
      <w:marLeft w:val="0"/>
      <w:marRight w:val="0"/>
      <w:marTop w:val="0"/>
      <w:marBottom w:val="0"/>
      <w:divBdr>
        <w:top w:val="none" w:sz="0" w:space="0" w:color="auto"/>
        <w:left w:val="none" w:sz="0" w:space="0" w:color="auto"/>
        <w:bottom w:val="none" w:sz="0" w:space="0" w:color="auto"/>
        <w:right w:val="none" w:sz="0" w:space="0" w:color="auto"/>
      </w:divBdr>
    </w:div>
    <w:div w:id="85461885">
      <w:bodyDiv w:val="1"/>
      <w:marLeft w:val="0"/>
      <w:marRight w:val="0"/>
      <w:marTop w:val="0"/>
      <w:marBottom w:val="0"/>
      <w:divBdr>
        <w:top w:val="none" w:sz="0" w:space="0" w:color="auto"/>
        <w:left w:val="none" w:sz="0" w:space="0" w:color="auto"/>
        <w:bottom w:val="none" w:sz="0" w:space="0" w:color="auto"/>
        <w:right w:val="none" w:sz="0" w:space="0" w:color="auto"/>
      </w:divBdr>
    </w:div>
    <w:div w:id="293172519">
      <w:bodyDiv w:val="1"/>
      <w:marLeft w:val="0"/>
      <w:marRight w:val="0"/>
      <w:marTop w:val="0"/>
      <w:marBottom w:val="0"/>
      <w:divBdr>
        <w:top w:val="none" w:sz="0" w:space="0" w:color="auto"/>
        <w:left w:val="none" w:sz="0" w:space="0" w:color="auto"/>
        <w:bottom w:val="none" w:sz="0" w:space="0" w:color="auto"/>
        <w:right w:val="none" w:sz="0" w:space="0" w:color="auto"/>
      </w:divBdr>
    </w:div>
    <w:div w:id="530460083">
      <w:bodyDiv w:val="1"/>
      <w:marLeft w:val="0"/>
      <w:marRight w:val="0"/>
      <w:marTop w:val="0"/>
      <w:marBottom w:val="0"/>
      <w:divBdr>
        <w:top w:val="none" w:sz="0" w:space="0" w:color="auto"/>
        <w:left w:val="none" w:sz="0" w:space="0" w:color="auto"/>
        <w:bottom w:val="none" w:sz="0" w:space="0" w:color="auto"/>
        <w:right w:val="none" w:sz="0" w:space="0" w:color="auto"/>
      </w:divBdr>
    </w:div>
    <w:div w:id="586884282">
      <w:bodyDiv w:val="1"/>
      <w:marLeft w:val="0"/>
      <w:marRight w:val="0"/>
      <w:marTop w:val="0"/>
      <w:marBottom w:val="0"/>
      <w:divBdr>
        <w:top w:val="none" w:sz="0" w:space="0" w:color="auto"/>
        <w:left w:val="none" w:sz="0" w:space="0" w:color="auto"/>
        <w:bottom w:val="none" w:sz="0" w:space="0" w:color="auto"/>
        <w:right w:val="none" w:sz="0" w:space="0" w:color="auto"/>
      </w:divBdr>
    </w:div>
    <w:div w:id="1043864035">
      <w:bodyDiv w:val="1"/>
      <w:marLeft w:val="0"/>
      <w:marRight w:val="0"/>
      <w:marTop w:val="0"/>
      <w:marBottom w:val="0"/>
      <w:divBdr>
        <w:top w:val="none" w:sz="0" w:space="0" w:color="auto"/>
        <w:left w:val="none" w:sz="0" w:space="0" w:color="auto"/>
        <w:bottom w:val="none" w:sz="0" w:space="0" w:color="auto"/>
        <w:right w:val="none" w:sz="0" w:space="0" w:color="auto"/>
      </w:divBdr>
    </w:div>
    <w:div w:id="1054237706">
      <w:bodyDiv w:val="1"/>
      <w:marLeft w:val="0"/>
      <w:marRight w:val="0"/>
      <w:marTop w:val="0"/>
      <w:marBottom w:val="0"/>
      <w:divBdr>
        <w:top w:val="none" w:sz="0" w:space="0" w:color="auto"/>
        <w:left w:val="none" w:sz="0" w:space="0" w:color="auto"/>
        <w:bottom w:val="none" w:sz="0" w:space="0" w:color="auto"/>
        <w:right w:val="none" w:sz="0" w:space="0" w:color="auto"/>
      </w:divBdr>
    </w:div>
    <w:div w:id="1124812109">
      <w:bodyDiv w:val="1"/>
      <w:marLeft w:val="0"/>
      <w:marRight w:val="0"/>
      <w:marTop w:val="0"/>
      <w:marBottom w:val="0"/>
      <w:divBdr>
        <w:top w:val="none" w:sz="0" w:space="0" w:color="auto"/>
        <w:left w:val="none" w:sz="0" w:space="0" w:color="auto"/>
        <w:bottom w:val="none" w:sz="0" w:space="0" w:color="auto"/>
        <w:right w:val="none" w:sz="0" w:space="0" w:color="auto"/>
      </w:divBdr>
      <w:divsChild>
        <w:div w:id="120538110">
          <w:marLeft w:val="0"/>
          <w:marRight w:val="342"/>
          <w:marTop w:val="0"/>
          <w:marBottom w:val="0"/>
          <w:divBdr>
            <w:top w:val="none" w:sz="0" w:space="0" w:color="auto"/>
            <w:left w:val="none" w:sz="0" w:space="0" w:color="auto"/>
            <w:bottom w:val="none" w:sz="0" w:space="0" w:color="auto"/>
            <w:right w:val="none" w:sz="0" w:space="0" w:color="auto"/>
          </w:divBdr>
        </w:div>
        <w:div w:id="1847210519">
          <w:marLeft w:val="0"/>
          <w:marRight w:val="0"/>
          <w:marTop w:val="0"/>
          <w:marBottom w:val="0"/>
          <w:divBdr>
            <w:top w:val="none" w:sz="0" w:space="0" w:color="auto"/>
            <w:left w:val="none" w:sz="0" w:space="0" w:color="auto"/>
            <w:bottom w:val="none" w:sz="0" w:space="0" w:color="auto"/>
            <w:right w:val="none" w:sz="0" w:space="0" w:color="auto"/>
          </w:divBdr>
          <w:divsChild>
            <w:div w:id="174806746">
              <w:marLeft w:val="0"/>
              <w:marRight w:val="0"/>
              <w:marTop w:val="0"/>
              <w:marBottom w:val="0"/>
              <w:divBdr>
                <w:top w:val="none" w:sz="0" w:space="0" w:color="auto"/>
                <w:left w:val="none" w:sz="0" w:space="0" w:color="auto"/>
                <w:bottom w:val="none" w:sz="0" w:space="0" w:color="auto"/>
                <w:right w:val="none" w:sz="0" w:space="0" w:color="auto"/>
              </w:divBdr>
            </w:div>
            <w:div w:id="657658040">
              <w:marLeft w:val="0"/>
              <w:marRight w:val="0"/>
              <w:marTop w:val="0"/>
              <w:marBottom w:val="0"/>
              <w:divBdr>
                <w:top w:val="none" w:sz="0" w:space="0" w:color="auto"/>
                <w:left w:val="none" w:sz="0" w:space="0" w:color="auto"/>
                <w:bottom w:val="none" w:sz="0" w:space="0" w:color="auto"/>
                <w:right w:val="none" w:sz="0" w:space="0" w:color="auto"/>
              </w:divBdr>
              <w:divsChild>
                <w:div w:id="1501308479">
                  <w:marLeft w:val="0"/>
                  <w:marRight w:val="0"/>
                  <w:marTop w:val="0"/>
                  <w:marBottom w:val="0"/>
                  <w:divBdr>
                    <w:top w:val="none" w:sz="0" w:space="0" w:color="auto"/>
                    <w:left w:val="none" w:sz="0" w:space="0" w:color="auto"/>
                    <w:bottom w:val="none" w:sz="0" w:space="0" w:color="auto"/>
                    <w:right w:val="none" w:sz="0" w:space="0" w:color="auto"/>
                  </w:divBdr>
                  <w:divsChild>
                    <w:div w:id="54788463">
                      <w:marLeft w:val="0"/>
                      <w:marRight w:val="0"/>
                      <w:marTop w:val="0"/>
                      <w:marBottom w:val="0"/>
                      <w:divBdr>
                        <w:top w:val="none" w:sz="0" w:space="0" w:color="auto"/>
                        <w:left w:val="none" w:sz="0" w:space="0" w:color="auto"/>
                        <w:bottom w:val="none" w:sz="0" w:space="0" w:color="auto"/>
                        <w:right w:val="none" w:sz="0" w:space="0" w:color="auto"/>
                      </w:divBdr>
                    </w:div>
                    <w:div w:id="1496528545">
                      <w:marLeft w:val="0"/>
                      <w:marRight w:val="0"/>
                      <w:marTop w:val="0"/>
                      <w:marBottom w:val="0"/>
                      <w:divBdr>
                        <w:top w:val="none" w:sz="0" w:space="0" w:color="auto"/>
                        <w:left w:val="none" w:sz="0" w:space="0" w:color="auto"/>
                        <w:bottom w:val="none" w:sz="0" w:space="0" w:color="auto"/>
                        <w:right w:val="none" w:sz="0" w:space="0" w:color="auto"/>
                      </w:divBdr>
                      <w:divsChild>
                        <w:div w:id="5270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5794">
                  <w:marLeft w:val="0"/>
                  <w:marRight w:val="0"/>
                  <w:marTop w:val="525"/>
                  <w:marBottom w:val="525"/>
                  <w:divBdr>
                    <w:top w:val="single" w:sz="6" w:space="0" w:color="482A87"/>
                    <w:left w:val="none" w:sz="0" w:space="0" w:color="auto"/>
                    <w:bottom w:val="none" w:sz="0" w:space="0" w:color="auto"/>
                    <w:right w:val="none" w:sz="0" w:space="0" w:color="auto"/>
                  </w:divBdr>
                </w:div>
              </w:divsChild>
            </w:div>
            <w:div w:id="1328944592">
              <w:marLeft w:val="0"/>
              <w:marRight w:val="0"/>
              <w:marTop w:val="0"/>
              <w:marBottom w:val="0"/>
              <w:divBdr>
                <w:top w:val="none" w:sz="0" w:space="0" w:color="auto"/>
                <w:left w:val="none" w:sz="0" w:space="0" w:color="auto"/>
                <w:bottom w:val="none" w:sz="0" w:space="0" w:color="auto"/>
                <w:right w:val="none" w:sz="0" w:space="0" w:color="auto"/>
              </w:divBdr>
              <w:divsChild>
                <w:div w:id="2115394485">
                  <w:marLeft w:val="0"/>
                  <w:marRight w:val="0"/>
                  <w:marTop w:val="0"/>
                  <w:marBottom w:val="0"/>
                  <w:divBdr>
                    <w:top w:val="none" w:sz="0" w:space="0" w:color="auto"/>
                    <w:left w:val="none" w:sz="0" w:space="0" w:color="auto"/>
                    <w:bottom w:val="none" w:sz="0" w:space="0" w:color="auto"/>
                    <w:right w:val="none" w:sz="0" w:space="0" w:color="auto"/>
                  </w:divBdr>
                  <w:divsChild>
                    <w:div w:id="2120493320">
                      <w:marLeft w:val="0"/>
                      <w:marRight w:val="0"/>
                      <w:marTop w:val="0"/>
                      <w:marBottom w:val="0"/>
                      <w:divBdr>
                        <w:top w:val="none" w:sz="0" w:space="0" w:color="auto"/>
                        <w:left w:val="none" w:sz="0" w:space="0" w:color="auto"/>
                        <w:bottom w:val="none" w:sz="0" w:space="0" w:color="auto"/>
                        <w:right w:val="none" w:sz="0" w:space="0" w:color="auto"/>
                      </w:divBdr>
                    </w:div>
                    <w:div w:id="618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05809">
      <w:bodyDiv w:val="1"/>
      <w:marLeft w:val="0"/>
      <w:marRight w:val="0"/>
      <w:marTop w:val="0"/>
      <w:marBottom w:val="0"/>
      <w:divBdr>
        <w:top w:val="none" w:sz="0" w:space="0" w:color="auto"/>
        <w:left w:val="none" w:sz="0" w:space="0" w:color="auto"/>
        <w:bottom w:val="none" w:sz="0" w:space="0" w:color="auto"/>
        <w:right w:val="none" w:sz="0" w:space="0" w:color="auto"/>
      </w:divBdr>
    </w:div>
    <w:div w:id="1132670888">
      <w:bodyDiv w:val="1"/>
      <w:marLeft w:val="0"/>
      <w:marRight w:val="0"/>
      <w:marTop w:val="0"/>
      <w:marBottom w:val="0"/>
      <w:divBdr>
        <w:top w:val="none" w:sz="0" w:space="0" w:color="auto"/>
        <w:left w:val="none" w:sz="0" w:space="0" w:color="auto"/>
        <w:bottom w:val="none" w:sz="0" w:space="0" w:color="auto"/>
        <w:right w:val="none" w:sz="0" w:space="0" w:color="auto"/>
      </w:divBdr>
    </w:div>
    <w:div w:id="1251695974">
      <w:bodyDiv w:val="1"/>
      <w:marLeft w:val="0"/>
      <w:marRight w:val="0"/>
      <w:marTop w:val="0"/>
      <w:marBottom w:val="0"/>
      <w:divBdr>
        <w:top w:val="none" w:sz="0" w:space="0" w:color="auto"/>
        <w:left w:val="none" w:sz="0" w:space="0" w:color="auto"/>
        <w:bottom w:val="none" w:sz="0" w:space="0" w:color="auto"/>
        <w:right w:val="none" w:sz="0" w:space="0" w:color="auto"/>
      </w:divBdr>
    </w:div>
    <w:div w:id="1252813502">
      <w:bodyDiv w:val="1"/>
      <w:marLeft w:val="0"/>
      <w:marRight w:val="0"/>
      <w:marTop w:val="0"/>
      <w:marBottom w:val="0"/>
      <w:divBdr>
        <w:top w:val="none" w:sz="0" w:space="0" w:color="auto"/>
        <w:left w:val="none" w:sz="0" w:space="0" w:color="auto"/>
        <w:bottom w:val="none" w:sz="0" w:space="0" w:color="auto"/>
        <w:right w:val="none" w:sz="0" w:space="0" w:color="auto"/>
      </w:divBdr>
    </w:div>
    <w:div w:id="1383403428">
      <w:bodyDiv w:val="1"/>
      <w:marLeft w:val="0"/>
      <w:marRight w:val="0"/>
      <w:marTop w:val="0"/>
      <w:marBottom w:val="0"/>
      <w:divBdr>
        <w:top w:val="none" w:sz="0" w:space="0" w:color="auto"/>
        <w:left w:val="none" w:sz="0" w:space="0" w:color="auto"/>
        <w:bottom w:val="none" w:sz="0" w:space="0" w:color="auto"/>
        <w:right w:val="none" w:sz="0" w:space="0" w:color="auto"/>
      </w:divBdr>
    </w:div>
    <w:div w:id="1393231623">
      <w:bodyDiv w:val="1"/>
      <w:marLeft w:val="0"/>
      <w:marRight w:val="0"/>
      <w:marTop w:val="0"/>
      <w:marBottom w:val="0"/>
      <w:divBdr>
        <w:top w:val="none" w:sz="0" w:space="0" w:color="auto"/>
        <w:left w:val="none" w:sz="0" w:space="0" w:color="auto"/>
        <w:bottom w:val="none" w:sz="0" w:space="0" w:color="auto"/>
        <w:right w:val="none" w:sz="0" w:space="0" w:color="auto"/>
      </w:divBdr>
    </w:div>
    <w:div w:id="1584955152">
      <w:bodyDiv w:val="1"/>
      <w:marLeft w:val="0"/>
      <w:marRight w:val="0"/>
      <w:marTop w:val="0"/>
      <w:marBottom w:val="0"/>
      <w:divBdr>
        <w:top w:val="none" w:sz="0" w:space="0" w:color="auto"/>
        <w:left w:val="none" w:sz="0" w:space="0" w:color="auto"/>
        <w:bottom w:val="none" w:sz="0" w:space="0" w:color="auto"/>
        <w:right w:val="none" w:sz="0" w:space="0" w:color="auto"/>
      </w:divBdr>
    </w:div>
    <w:div w:id="18036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cgforu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7C2B-8080-4AAC-8782-13F9080B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Bureau</Company>
  <LinksUpToDate>false</LinksUpToDate>
  <CharactersWithSpaces>3075</CharactersWithSpaces>
  <SharedDoc>false</SharedDoc>
  <HLinks>
    <vt:vector size="12" baseType="variant">
      <vt:variant>
        <vt:i4>3211287</vt:i4>
      </vt:variant>
      <vt:variant>
        <vt:i4>3</vt:i4>
      </vt:variant>
      <vt:variant>
        <vt:i4>0</vt:i4>
      </vt:variant>
      <vt:variant>
        <vt:i4>5</vt:i4>
      </vt:variant>
      <vt:variant>
        <vt:lpwstr>mailto:alan.cleverly@sbb.org.uk</vt:lpwstr>
      </vt:variant>
      <vt:variant>
        <vt:lpwstr/>
      </vt:variant>
      <vt:variant>
        <vt:i4>6488066</vt:i4>
      </vt:variant>
      <vt:variant>
        <vt:i4>0</vt:i4>
      </vt:variant>
      <vt:variant>
        <vt:i4>0</vt:i4>
      </vt:variant>
      <vt:variant>
        <vt:i4>5</vt:i4>
      </vt:variant>
      <vt:variant>
        <vt:lpwstr>mailto:Jennifer@cgforum.co.uk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Russell-Lowe</dc:creator>
  <cp:lastModifiedBy>Jennifer Bryant-Pearson</cp:lastModifiedBy>
  <cp:revision>2</cp:revision>
  <cp:lastPrinted>2022-01-04T11:11:00Z</cp:lastPrinted>
  <dcterms:created xsi:type="dcterms:W3CDTF">2022-01-04T11:12:00Z</dcterms:created>
  <dcterms:modified xsi:type="dcterms:W3CDTF">2022-01-04T11:12:00Z</dcterms:modified>
</cp:coreProperties>
</file>